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46ABC" w14:textId="77777777" w:rsidR="00A75452" w:rsidRDefault="00141016">
      <w:pPr>
        <w:pStyle w:val="Default"/>
        <w:rPr>
          <w:b/>
          <w:bCs/>
        </w:rPr>
      </w:pPr>
      <w:r>
        <w:rPr>
          <w:b/>
          <w:bCs/>
        </w:rPr>
        <w:t>IDE PARISH COUNCIL</w:t>
      </w:r>
    </w:p>
    <w:p w14:paraId="34EF80A5" w14:textId="77777777" w:rsidR="00A75452" w:rsidRDefault="00A75452">
      <w:pPr>
        <w:pStyle w:val="Default"/>
      </w:pPr>
    </w:p>
    <w:p w14:paraId="63270551" w14:textId="77777777" w:rsidR="00A75452" w:rsidRDefault="00141016">
      <w:pPr>
        <w:pStyle w:val="Default"/>
      </w:pPr>
      <w:r>
        <w:t>Minutes of the meeting held on Wednesday 20th January 2016</w:t>
      </w:r>
    </w:p>
    <w:p w14:paraId="6B03EA49" w14:textId="77777777" w:rsidR="00A75452" w:rsidRDefault="00A75452">
      <w:pPr>
        <w:pStyle w:val="Default"/>
      </w:pPr>
    </w:p>
    <w:p w14:paraId="103FE803" w14:textId="77777777" w:rsidR="00A75452" w:rsidRDefault="00141016">
      <w:pPr>
        <w:pStyle w:val="Default"/>
      </w:pPr>
      <w:r>
        <w:rPr>
          <w:b/>
          <w:bCs/>
        </w:rPr>
        <w:t>Present:</w:t>
      </w:r>
      <w:r>
        <w:t xml:space="preserve"> Barry Hookins (Chairman), Nick Bradley, Pete Bishop, Louise Watson, </w:t>
      </w:r>
      <w:proofErr w:type="gramStart"/>
      <w:r>
        <w:t>Andy</w:t>
      </w:r>
      <w:proofErr w:type="gramEnd"/>
      <w:r>
        <w:t xml:space="preserve"> Swain</w:t>
      </w:r>
    </w:p>
    <w:p w14:paraId="7EB4675E" w14:textId="77777777" w:rsidR="00A75452" w:rsidRDefault="00A75452">
      <w:pPr>
        <w:pStyle w:val="Default"/>
      </w:pPr>
    </w:p>
    <w:p w14:paraId="69EE8EC3" w14:textId="77777777" w:rsidR="00A75452" w:rsidRDefault="00141016">
      <w:pPr>
        <w:pStyle w:val="Default"/>
      </w:pPr>
      <w:r>
        <w:t>Also in attendance: Rose Saunders (Clerk)</w:t>
      </w:r>
    </w:p>
    <w:p w14:paraId="7FE7B45D" w14:textId="77777777" w:rsidR="00A75452" w:rsidRDefault="00A75452">
      <w:pPr>
        <w:pStyle w:val="Default"/>
      </w:pPr>
    </w:p>
    <w:p w14:paraId="76FF58B4" w14:textId="77777777" w:rsidR="00A75452" w:rsidRDefault="00141016">
      <w:pPr>
        <w:pStyle w:val="Default"/>
      </w:pPr>
      <w:r>
        <w:t>There were no members of the public present.</w:t>
      </w:r>
    </w:p>
    <w:p w14:paraId="3CFAFA96" w14:textId="77777777" w:rsidR="00A75452" w:rsidRDefault="00A75452">
      <w:pPr>
        <w:pStyle w:val="Default"/>
      </w:pPr>
    </w:p>
    <w:p w14:paraId="036C1673" w14:textId="77777777" w:rsidR="00A75452" w:rsidRDefault="00141016">
      <w:pPr>
        <w:pStyle w:val="Default"/>
      </w:pPr>
      <w:r>
        <w:rPr>
          <w:b/>
          <w:bCs/>
        </w:rPr>
        <w:t xml:space="preserve">Public Participation: </w:t>
      </w:r>
      <w:proofErr w:type="gramStart"/>
      <w:r>
        <w:rPr>
          <w:b/>
          <w:bCs/>
        </w:rPr>
        <w:t>n/a</w:t>
      </w:r>
      <w:proofErr w:type="gramEnd"/>
    </w:p>
    <w:p w14:paraId="64A5F7F7" w14:textId="77777777" w:rsidR="00A75452" w:rsidRDefault="00A75452">
      <w:pPr>
        <w:pStyle w:val="Default"/>
      </w:pPr>
    </w:p>
    <w:p w14:paraId="4E26B5CA" w14:textId="30C159A6" w:rsidR="00A75452" w:rsidRDefault="00141016">
      <w:pPr>
        <w:pStyle w:val="Default"/>
      </w:pPr>
      <w:r>
        <w:rPr>
          <w:b/>
          <w:bCs/>
        </w:rPr>
        <w:t xml:space="preserve">1. Apologies: </w:t>
      </w:r>
      <w:r>
        <w:t>John Smart, Chris Bishop, Peter Pattison, Sarah Tiley,</w:t>
      </w:r>
      <w:r>
        <w:rPr>
          <w:color w:val="FB0007"/>
          <w:u w:color="FB0007"/>
        </w:rPr>
        <w:t xml:space="preserve"> </w:t>
      </w:r>
      <w:r>
        <w:t>Alan Connett (DCC)</w:t>
      </w:r>
      <w:r w:rsidR="003418A6">
        <w:t>,</w:t>
      </w:r>
      <w:r>
        <w:t xml:space="preserve"> Kevin Lake (TDC) John Goodey (TDC)</w:t>
      </w:r>
    </w:p>
    <w:p w14:paraId="3E18F846" w14:textId="77777777" w:rsidR="00A75452" w:rsidRDefault="00A75452">
      <w:pPr>
        <w:pStyle w:val="Default"/>
      </w:pPr>
    </w:p>
    <w:p w14:paraId="5EF972DD" w14:textId="77777777" w:rsidR="008D0945" w:rsidRPr="008D0945" w:rsidRDefault="008D0945">
      <w:pPr>
        <w:pStyle w:val="Default"/>
        <w:rPr>
          <w:i/>
        </w:rPr>
      </w:pPr>
      <w:r w:rsidRPr="008D0945">
        <w:rPr>
          <w:i/>
        </w:rPr>
        <w:t>(Pete Bishop arrives)</w:t>
      </w:r>
    </w:p>
    <w:p w14:paraId="22B87588" w14:textId="77777777" w:rsidR="008D0945" w:rsidRDefault="008D0945">
      <w:pPr>
        <w:pStyle w:val="Default"/>
      </w:pPr>
    </w:p>
    <w:p w14:paraId="1981B5CE" w14:textId="77777777" w:rsidR="00A75452" w:rsidRDefault="00141016">
      <w:pPr>
        <w:pStyle w:val="Default"/>
      </w:pPr>
      <w:r>
        <w:rPr>
          <w:b/>
          <w:bCs/>
        </w:rPr>
        <w:t>2. Declaration of Interest:</w:t>
      </w:r>
      <w:r>
        <w:t xml:space="preserve"> none</w:t>
      </w:r>
    </w:p>
    <w:p w14:paraId="202859AF" w14:textId="77777777" w:rsidR="00A75452" w:rsidRDefault="00A75452">
      <w:pPr>
        <w:pStyle w:val="Default"/>
      </w:pPr>
    </w:p>
    <w:p w14:paraId="47054ABE" w14:textId="77777777" w:rsidR="00A75452" w:rsidRDefault="00141016">
      <w:pPr>
        <w:pStyle w:val="Default"/>
      </w:pPr>
      <w:r>
        <w:rPr>
          <w:b/>
          <w:bCs/>
        </w:rPr>
        <w:t>3. Minutes of last meeting</w:t>
      </w:r>
      <w:r>
        <w:t>: the minutes of 18th November 2015 were approved and signed by the chairman as a true record of that meeting.</w:t>
      </w:r>
    </w:p>
    <w:p w14:paraId="31112F65" w14:textId="77777777" w:rsidR="00A75452" w:rsidRDefault="00A75452">
      <w:pPr>
        <w:pStyle w:val="Default"/>
      </w:pPr>
    </w:p>
    <w:p w14:paraId="7B53FD65" w14:textId="77777777" w:rsidR="00A75452" w:rsidRDefault="00141016">
      <w:pPr>
        <w:pStyle w:val="Default"/>
      </w:pPr>
      <w:r>
        <w:rPr>
          <w:b/>
          <w:bCs/>
        </w:rPr>
        <w:t>4. Progress reports for information:</w:t>
      </w:r>
      <w:r>
        <w:tab/>
      </w:r>
      <w:r>
        <w:tab/>
      </w:r>
    </w:p>
    <w:p w14:paraId="602D0560" w14:textId="77777777" w:rsidR="00A75452" w:rsidRDefault="00141016">
      <w:pPr>
        <w:pStyle w:val="Default"/>
        <w:numPr>
          <w:ilvl w:val="0"/>
          <w:numId w:val="2"/>
        </w:numPr>
      </w:pPr>
      <w:r>
        <w:t>Neighbourhood Plan - no report</w:t>
      </w:r>
    </w:p>
    <w:p w14:paraId="3A340D1E" w14:textId="77777777" w:rsidR="00A75452" w:rsidRDefault="00141016">
      <w:pPr>
        <w:pStyle w:val="Default"/>
        <w:numPr>
          <w:ilvl w:val="0"/>
          <w:numId w:val="2"/>
        </w:numPr>
      </w:pPr>
      <w:r>
        <w:t>Play Area (Barry Hookins) – The play area remains closed due to the poor condition of the surface.  The wet weather has prevented the contractor starting work.</w:t>
      </w:r>
    </w:p>
    <w:p w14:paraId="79E7F82F" w14:textId="786C6033" w:rsidR="00A75452" w:rsidRPr="003418A6" w:rsidRDefault="008D0945">
      <w:pPr>
        <w:pStyle w:val="Default"/>
        <w:numPr>
          <w:ilvl w:val="0"/>
          <w:numId w:val="2"/>
        </w:numPr>
        <w:rPr>
          <w:i/>
          <w:color w:val="C0504D" w:themeColor="accent2"/>
        </w:rPr>
      </w:pPr>
      <w:r>
        <w:t>Ide Village</w:t>
      </w:r>
      <w:r w:rsidR="00141016">
        <w:t xml:space="preserve"> Fund – an application has been received from Ide Childcare Trust for funding towards the installation of toilet facilities.  </w:t>
      </w:r>
      <w:r w:rsidR="003418A6">
        <w:t>Devon CC owns the property</w:t>
      </w:r>
      <w:r w:rsidR="000008C8">
        <w:t xml:space="preserve">, </w:t>
      </w:r>
      <w:r w:rsidR="00141016">
        <w:t xml:space="preserve">but ICT </w:t>
      </w:r>
      <w:r>
        <w:t>have a “full repairing lease” making them</w:t>
      </w:r>
      <w:r w:rsidR="00141016">
        <w:t xml:space="preserve"> responsible for </w:t>
      </w:r>
      <w:r>
        <w:t xml:space="preserve">all maintenance, </w:t>
      </w:r>
      <w:r w:rsidR="00141016">
        <w:t xml:space="preserve">repairs and </w:t>
      </w:r>
      <w:r>
        <w:t>upgrades/improvements</w:t>
      </w:r>
      <w:r w:rsidR="00141016">
        <w:t xml:space="preserve">. Of the 2015/16 </w:t>
      </w:r>
      <w:r>
        <w:t xml:space="preserve">Village Fund </w:t>
      </w:r>
      <w:r w:rsidR="00141016">
        <w:t>allocation of £500, there is just £120 available.  It was unanimously agreed to allocate £120 to ICT and this will be released to them when the work proceeds. They will be advised to apply again in the next financial year.</w:t>
      </w:r>
      <w:r w:rsidR="00BC2CFC">
        <w:t xml:space="preserve"> </w:t>
      </w:r>
      <w:r w:rsidR="00BC2CFC" w:rsidRPr="003418A6">
        <w:rPr>
          <w:i/>
          <w:color w:val="C0504D" w:themeColor="accent2"/>
        </w:rPr>
        <w:t>Action: Clerk to advise Rachel Thomas.</w:t>
      </w:r>
    </w:p>
    <w:p w14:paraId="53291D6E" w14:textId="3C1BC193" w:rsidR="00A75452" w:rsidRDefault="00141016">
      <w:pPr>
        <w:pStyle w:val="Default"/>
        <w:numPr>
          <w:ilvl w:val="0"/>
          <w:numId w:val="2"/>
        </w:numPr>
      </w:pPr>
      <w:r>
        <w:t>Traffic issues along Balls Farm Road/Doctors Walk (Andy Swain) –</w:t>
      </w:r>
      <w:r w:rsidR="00BC2CFC">
        <w:t xml:space="preserve"> Andy had been advised that the Police were planning to take enforcement action at the start of the current school term – he hasn’t heard if this has taken place.</w:t>
      </w:r>
    </w:p>
    <w:p w14:paraId="6B5AF6A0" w14:textId="11121946" w:rsidR="00A75452" w:rsidRDefault="00141016">
      <w:pPr>
        <w:pStyle w:val="Default"/>
        <w:numPr>
          <w:ilvl w:val="0"/>
          <w:numId w:val="2"/>
        </w:numPr>
      </w:pPr>
      <w:r>
        <w:t xml:space="preserve">Proposals for Park &amp; Ride at Alphington junction – a meeting was held </w:t>
      </w:r>
      <w:r w:rsidR="000008C8">
        <w:t>on 14</w:t>
      </w:r>
      <w:r w:rsidR="000008C8" w:rsidRPr="000008C8">
        <w:rPr>
          <w:vertAlign w:val="superscript"/>
        </w:rPr>
        <w:t>th</w:t>
      </w:r>
      <w:r w:rsidR="000008C8">
        <w:t xml:space="preserve"> December, when</w:t>
      </w:r>
      <w:r>
        <w:t xml:space="preserve"> we were shown the suggested layout of the area with proposals for the bus route. The Planning Application is due to be submitted soon and is expected to show a roundabout at the entrance to the village with a reduced speed lim</w:t>
      </w:r>
      <w:r w:rsidR="003418A6">
        <w:t xml:space="preserve">it along the C50. </w:t>
      </w:r>
      <w:r>
        <w:t xml:space="preserve"> </w:t>
      </w:r>
    </w:p>
    <w:p w14:paraId="1BB44705" w14:textId="77777777" w:rsidR="00A75452" w:rsidRDefault="00141016">
      <w:pPr>
        <w:pStyle w:val="Default"/>
        <w:numPr>
          <w:ilvl w:val="0"/>
          <w:numId w:val="2"/>
        </w:numPr>
      </w:pPr>
      <w:r>
        <w:t>Teignbridge Electors Fund – There is £495 available to be claimed in February 2016’s round of funding.  Louise is liaising with Stuart Brooking about the provision of planters at the entrance to the village and will prepare the claim.</w:t>
      </w:r>
    </w:p>
    <w:p w14:paraId="6E155E0F" w14:textId="030D4501" w:rsidR="00A75452" w:rsidRDefault="00141016">
      <w:pPr>
        <w:pStyle w:val="Default"/>
        <w:numPr>
          <w:ilvl w:val="0"/>
          <w:numId w:val="2"/>
        </w:numPr>
      </w:pPr>
      <w:r>
        <w:lastRenderedPageBreak/>
        <w:t xml:space="preserve">Church Commissioners plans regarding Weir Meadow &amp; Pynes Farm (Nick Bradley) – There has been no further correspondence from the agents </w:t>
      </w:r>
      <w:r w:rsidR="000008C8">
        <w:t>–</w:t>
      </w:r>
      <w:r>
        <w:t xml:space="preserve"> architects</w:t>
      </w:r>
      <w:r w:rsidR="000008C8">
        <w:t>’ plans, which had</w:t>
      </w:r>
      <w:r>
        <w:t xml:space="preserve"> been expected in Mid J</w:t>
      </w:r>
      <w:r w:rsidR="000008C8">
        <w:t>anuary, have not yet been received.</w:t>
      </w:r>
    </w:p>
    <w:p w14:paraId="44C65E15" w14:textId="77777777" w:rsidR="00A75452" w:rsidRDefault="00A75452">
      <w:pPr>
        <w:pStyle w:val="Default"/>
        <w:ind w:left="1080"/>
      </w:pPr>
    </w:p>
    <w:p w14:paraId="0914368E" w14:textId="77777777" w:rsidR="00A75452" w:rsidRDefault="00141016">
      <w:pPr>
        <w:pStyle w:val="Default"/>
        <w:rPr>
          <w:b/>
          <w:bCs/>
        </w:rPr>
      </w:pPr>
      <w:r>
        <w:rPr>
          <w:b/>
          <w:bCs/>
        </w:rPr>
        <w:t>5. New items arising:</w:t>
      </w:r>
    </w:p>
    <w:p w14:paraId="677DA0C7" w14:textId="018FC11F" w:rsidR="00A75452" w:rsidRDefault="00141016">
      <w:pPr>
        <w:pStyle w:val="Default"/>
        <w:ind w:firstLine="720"/>
      </w:pPr>
      <w:r>
        <w:t xml:space="preserve">a) To consider </w:t>
      </w:r>
      <w:r w:rsidR="000008C8">
        <w:t xml:space="preserve">action required re </w:t>
      </w:r>
      <w:r>
        <w:t xml:space="preserve">the overgrown hedges between Coronation Gardens </w:t>
      </w:r>
      <w:r w:rsidR="000008C8">
        <w:t xml:space="preserve">and The Hams: The owners of the properties concerned will be contacted, either verbally or by letter, to be asked to cut the hedges back to an acceptable level.  </w:t>
      </w:r>
      <w:r w:rsidR="000008C8" w:rsidRPr="003418A6">
        <w:rPr>
          <w:i/>
          <w:color w:val="C0504D" w:themeColor="accent2"/>
        </w:rPr>
        <w:t>Action: Barry/clerk to contact</w:t>
      </w:r>
      <w:r w:rsidR="000008C8" w:rsidRPr="003418A6">
        <w:rPr>
          <w:color w:val="C0504D" w:themeColor="accent2"/>
        </w:rPr>
        <w:t>.</w:t>
      </w:r>
    </w:p>
    <w:p w14:paraId="598DDF2A" w14:textId="77777777" w:rsidR="00A75452" w:rsidRDefault="00141016">
      <w:pPr>
        <w:pStyle w:val="Default"/>
      </w:pPr>
      <w:r>
        <w:t xml:space="preserve">       </w:t>
      </w:r>
    </w:p>
    <w:p w14:paraId="32B7252D" w14:textId="77777777" w:rsidR="00A75452" w:rsidRDefault="00141016">
      <w:pPr>
        <w:pStyle w:val="Default"/>
        <w:rPr>
          <w:b/>
          <w:bCs/>
        </w:rPr>
      </w:pPr>
      <w:r>
        <w:rPr>
          <w:b/>
          <w:bCs/>
        </w:rPr>
        <w:t>6.    Finance (Clerk):</w:t>
      </w:r>
    </w:p>
    <w:p w14:paraId="3719FDCC" w14:textId="77777777" w:rsidR="00A75452" w:rsidRDefault="00141016">
      <w:pPr>
        <w:pStyle w:val="Default"/>
        <w:numPr>
          <w:ilvl w:val="0"/>
          <w:numId w:val="4"/>
        </w:numPr>
      </w:pPr>
      <w:r>
        <w:t>To receive Receipts and Payments from 18/11/15 to 20/1/16</w:t>
      </w:r>
    </w:p>
    <w:p w14:paraId="7B2A5BC3" w14:textId="2A54F013" w:rsidR="00A75452" w:rsidRDefault="00141016">
      <w:pPr>
        <w:pStyle w:val="Default"/>
        <w:ind w:left="1070"/>
      </w:pPr>
      <w:r>
        <w:t>Total of current and</w:t>
      </w:r>
      <w:r w:rsidR="000008C8">
        <w:t xml:space="preserve"> deposit account = £6,979.41 cr.</w:t>
      </w:r>
    </w:p>
    <w:p w14:paraId="230F542F" w14:textId="77777777" w:rsidR="00A75452" w:rsidRDefault="00141016">
      <w:pPr>
        <w:pStyle w:val="Default"/>
        <w:numPr>
          <w:ilvl w:val="0"/>
          <w:numId w:val="4"/>
        </w:numPr>
      </w:pPr>
      <w:r>
        <w:t>Notification of all payments over £100 since 18th November:</w:t>
      </w:r>
    </w:p>
    <w:p w14:paraId="1E1D4ACB" w14:textId="77777777" w:rsidR="00A75452" w:rsidRDefault="00141016">
      <w:pPr>
        <w:pStyle w:val="Default"/>
        <w:ind w:left="1070"/>
      </w:pPr>
      <w:r>
        <w:t>P Tonkin - £100 for grass cutting at the cemetery</w:t>
      </w:r>
    </w:p>
    <w:p w14:paraId="64CB1EAB" w14:textId="390D75EB" w:rsidR="00A75452" w:rsidRDefault="000008C8">
      <w:pPr>
        <w:pStyle w:val="Default"/>
        <w:ind w:left="1070"/>
      </w:pPr>
      <w:r>
        <w:t>B Brooking - £125 for work in the play area, car park, cemetery &amp; Coronation Gardens</w:t>
      </w:r>
    </w:p>
    <w:p w14:paraId="5F64668D" w14:textId="40FF9F97" w:rsidR="00A75452" w:rsidRDefault="000008C8">
      <w:pPr>
        <w:pStyle w:val="Default"/>
        <w:ind w:left="1070"/>
      </w:pPr>
      <w:r>
        <w:t>R Saunders £103.3</w:t>
      </w:r>
      <w:r w:rsidR="00141016">
        <w:t xml:space="preserve">5 </w:t>
      </w:r>
      <w:r>
        <w:t xml:space="preserve">x 2 </w:t>
      </w:r>
      <w:r w:rsidR="00141016">
        <w:t xml:space="preserve">– wages </w:t>
      </w:r>
      <w:r>
        <w:t>November and December</w:t>
      </w:r>
    </w:p>
    <w:p w14:paraId="29BF26A9" w14:textId="7665615C" w:rsidR="00A75452" w:rsidRDefault="000008C8">
      <w:pPr>
        <w:pStyle w:val="Default"/>
        <w:ind w:left="1070"/>
      </w:pPr>
      <w:r>
        <w:t>Broxap Ltd. - £15,636 (inc. VAT) for Play Area</w:t>
      </w:r>
    </w:p>
    <w:p w14:paraId="253AE967" w14:textId="718FD2E3" w:rsidR="00A75452" w:rsidRDefault="000008C8">
      <w:pPr>
        <w:pStyle w:val="Default"/>
        <w:numPr>
          <w:ilvl w:val="0"/>
          <w:numId w:val="4"/>
        </w:numPr>
        <w:rPr>
          <w:color w:val="C0504D" w:themeColor="accent2"/>
        </w:rPr>
      </w:pPr>
      <w:r>
        <w:t xml:space="preserve">Website – advice of possible scam regarding copyright infringement re Ide Times:  An email had been received </w:t>
      </w:r>
      <w:r w:rsidR="000B2672">
        <w:t xml:space="preserve">from License Compliance Services Inc. </w:t>
      </w:r>
      <w:r>
        <w:t xml:space="preserve">advising that a license had not been sought for a photograph used in </w:t>
      </w:r>
      <w:r w:rsidR="000B2672">
        <w:t xml:space="preserve">a 2013 copy of Ide Times and </w:t>
      </w:r>
      <w:r w:rsidR="000834AF">
        <w:t>published on the Ide Village website</w:t>
      </w:r>
      <w:r w:rsidR="00FB6C1C">
        <w:t xml:space="preserve">.  A </w:t>
      </w:r>
      <w:r w:rsidR="000B2672">
        <w:t xml:space="preserve">payment of £65 had been due - </w:t>
      </w:r>
      <w:r w:rsidR="00FB6C1C">
        <w:t>this had been reduced to £45 by Ann Boyce, the Ide Times editor, who queried the license situation.  Although at first</w:t>
      </w:r>
      <w:r w:rsidR="000B2672">
        <w:t xml:space="preserve"> there were doubts that this may be</w:t>
      </w:r>
      <w:r w:rsidR="00FB6C1C">
        <w:t xml:space="preserve"> a scam, a license should have been purchased at the time, and it was agreed that Ide PC would settle the claim at £45 and would be re-imbursed by Ide Times.  </w:t>
      </w:r>
      <w:r w:rsidR="00FB6C1C" w:rsidRPr="003418A6">
        <w:rPr>
          <w:i/>
          <w:color w:val="C0504D" w:themeColor="accent2"/>
        </w:rPr>
        <w:t>Action: Clerk to settle the £45 bill and claim from Brenda Spivey</w:t>
      </w:r>
      <w:r w:rsidR="00FB6C1C" w:rsidRPr="003418A6">
        <w:rPr>
          <w:color w:val="C0504D" w:themeColor="accent2"/>
        </w:rPr>
        <w:t>.</w:t>
      </w:r>
    </w:p>
    <w:p w14:paraId="655E7F26" w14:textId="08A30673" w:rsidR="00D0328C" w:rsidRPr="00D0328C" w:rsidRDefault="00D0328C" w:rsidP="00D0328C">
      <w:pPr>
        <w:pStyle w:val="Default"/>
        <w:ind w:left="1070"/>
        <w:rPr>
          <w:color w:val="auto"/>
        </w:rPr>
      </w:pPr>
      <w:r w:rsidRPr="00D0328C">
        <w:rPr>
          <w:color w:val="auto"/>
        </w:rPr>
        <w:t>Andy advised that all back issues of Ide Times have been taken off the website.</w:t>
      </w:r>
    </w:p>
    <w:p w14:paraId="1DCE19EA" w14:textId="0E9C3707" w:rsidR="000B2672" w:rsidRDefault="000B2672">
      <w:pPr>
        <w:pStyle w:val="Default"/>
        <w:numPr>
          <w:ilvl w:val="0"/>
          <w:numId w:val="4"/>
        </w:numPr>
      </w:pPr>
      <w:r>
        <w:t xml:space="preserve">Requirement to decide on new Audit arrangements </w:t>
      </w:r>
      <w:r w:rsidR="00337344">
        <w:t>–</w:t>
      </w:r>
      <w:r>
        <w:t xml:space="preserve"> </w:t>
      </w:r>
      <w:r w:rsidR="00337344">
        <w:t>Auditing procedures for Parish Councils with a turnover of less than £25,000 are changing with effect from 2017/18. In choosing to “opt in” to the new arrangements, a Sector Led Body will appoint an auditor (as at present), if you “opt out”</w:t>
      </w:r>
      <w:proofErr w:type="gramStart"/>
      <w:r w:rsidR="00337344">
        <w:t>,</w:t>
      </w:r>
      <w:proofErr w:type="gramEnd"/>
      <w:r w:rsidR="00337344">
        <w:t xml:space="preserve"> you need to make your own audit arrangements.  It was agreed to “opt in”.</w:t>
      </w:r>
    </w:p>
    <w:p w14:paraId="005B32A0" w14:textId="77777777" w:rsidR="000D5184" w:rsidRDefault="000D5184" w:rsidP="000D5184">
      <w:pPr>
        <w:pStyle w:val="Default"/>
        <w:ind w:left="1070"/>
      </w:pPr>
    </w:p>
    <w:p w14:paraId="6018DD3F" w14:textId="77777777" w:rsidR="00A75452" w:rsidRDefault="00A75452">
      <w:pPr>
        <w:pStyle w:val="Default"/>
      </w:pPr>
    </w:p>
    <w:p w14:paraId="34ECA902" w14:textId="77777777" w:rsidR="00A75452" w:rsidRDefault="00141016">
      <w:pPr>
        <w:pStyle w:val="Default"/>
      </w:pPr>
      <w:r>
        <w:rPr>
          <w:b/>
          <w:bCs/>
        </w:rPr>
        <w:t>7.    Recent Planning Applications:</w:t>
      </w:r>
    </w:p>
    <w:p w14:paraId="761C7383" w14:textId="77777777" w:rsidR="00A75452" w:rsidRDefault="00141016">
      <w:pPr>
        <w:pStyle w:val="Default"/>
      </w:pPr>
      <w:proofErr w:type="spellStart"/>
      <w:r>
        <w:t>Mrs</w:t>
      </w:r>
      <w:proofErr w:type="spellEnd"/>
      <w:r>
        <w:t xml:space="preserve"> J Williams, 5 The Green, – outline permission for dwelling in garden – granted</w:t>
      </w:r>
    </w:p>
    <w:p w14:paraId="3C8854DD" w14:textId="77777777" w:rsidR="00A75452" w:rsidRDefault="00141016">
      <w:pPr>
        <w:pStyle w:val="Default"/>
      </w:pPr>
      <w:proofErr w:type="spellStart"/>
      <w:r>
        <w:t>Mr</w:t>
      </w:r>
      <w:proofErr w:type="spellEnd"/>
      <w:r>
        <w:t xml:space="preserve"> D Nichols, 4 </w:t>
      </w:r>
      <w:proofErr w:type="spellStart"/>
      <w:r>
        <w:t>Cobbe</w:t>
      </w:r>
      <w:proofErr w:type="spellEnd"/>
      <w:r>
        <w:t xml:space="preserve"> House, - Provision of front dormer windows and rear skylights - awaiting decision.</w:t>
      </w:r>
    </w:p>
    <w:p w14:paraId="552C67E4" w14:textId="77777777" w:rsidR="00A75452" w:rsidRDefault="00141016">
      <w:pPr>
        <w:pStyle w:val="Default"/>
      </w:pPr>
      <w:proofErr w:type="spellStart"/>
      <w:r>
        <w:t>Mrs</w:t>
      </w:r>
      <w:proofErr w:type="spellEnd"/>
      <w:r>
        <w:t xml:space="preserve"> A Boyce, I Old Vicarage Close, – felling of one western Hemlock &amp; pruning of one Liquid Amber – granted</w:t>
      </w:r>
    </w:p>
    <w:p w14:paraId="239A8C38" w14:textId="77777777" w:rsidR="00A75452" w:rsidRDefault="00141016">
      <w:pPr>
        <w:pStyle w:val="Default"/>
      </w:pPr>
      <w:proofErr w:type="spellStart"/>
      <w:r>
        <w:t>Mr</w:t>
      </w:r>
      <w:proofErr w:type="spellEnd"/>
      <w:r>
        <w:t xml:space="preserve"> B </w:t>
      </w:r>
      <w:proofErr w:type="spellStart"/>
      <w:r>
        <w:t>Venables</w:t>
      </w:r>
      <w:proofErr w:type="spellEnd"/>
      <w:r>
        <w:t>, 8, The College – installation of conservation roof window – granted</w:t>
      </w:r>
    </w:p>
    <w:p w14:paraId="7B01F384" w14:textId="7B2D8ED9" w:rsidR="00A75452" w:rsidRDefault="00141016">
      <w:pPr>
        <w:pStyle w:val="Default"/>
      </w:pPr>
      <w:proofErr w:type="spellStart"/>
      <w:r>
        <w:t>Mr</w:t>
      </w:r>
      <w:proofErr w:type="spellEnd"/>
      <w:r>
        <w:t xml:space="preserve"> D Beeson, 17a High Street – demolition of single storey</w:t>
      </w:r>
      <w:r w:rsidR="000B2672">
        <w:t xml:space="preserve"> extension, construction of two-</w:t>
      </w:r>
      <w:r>
        <w:t>storey extension and single storey extension – granted</w:t>
      </w:r>
    </w:p>
    <w:p w14:paraId="14E8117B" w14:textId="77777777" w:rsidR="00A75452" w:rsidRDefault="00A75452">
      <w:pPr>
        <w:pStyle w:val="Default"/>
      </w:pPr>
    </w:p>
    <w:p w14:paraId="25F35F59" w14:textId="77777777" w:rsidR="00A75452" w:rsidRDefault="00A75452">
      <w:pPr>
        <w:pStyle w:val="Default"/>
      </w:pPr>
    </w:p>
    <w:p w14:paraId="45B1E6D0" w14:textId="77777777" w:rsidR="000D5184" w:rsidRDefault="00141016">
      <w:pPr>
        <w:pStyle w:val="Default"/>
        <w:rPr>
          <w:b/>
          <w:bCs/>
        </w:rPr>
      </w:pPr>
      <w:r>
        <w:rPr>
          <w:b/>
          <w:bCs/>
        </w:rPr>
        <w:t>8.    Councillors’ reports and items for future</w:t>
      </w:r>
      <w:r w:rsidR="000D5184">
        <w:rPr>
          <w:b/>
          <w:bCs/>
        </w:rPr>
        <w:t xml:space="preserve"> agenda:</w:t>
      </w:r>
    </w:p>
    <w:p w14:paraId="049D8DA3" w14:textId="6A0C117B" w:rsidR="00A75452" w:rsidRDefault="000D5184">
      <w:pPr>
        <w:pStyle w:val="Default"/>
        <w:rPr>
          <w:bCs/>
          <w:i/>
        </w:rPr>
      </w:pPr>
      <w:r w:rsidRPr="00903726">
        <w:rPr>
          <w:bCs/>
          <w:u w:val="single"/>
        </w:rPr>
        <w:t>Louise</w:t>
      </w:r>
      <w:r w:rsidR="00903726">
        <w:rPr>
          <w:bCs/>
          <w:u w:val="single"/>
        </w:rPr>
        <w:t>:</w:t>
      </w:r>
      <w:r w:rsidRPr="000D5184">
        <w:rPr>
          <w:bCs/>
        </w:rPr>
        <w:t xml:space="preserve"> – raised concerns about the number of potholes in the centre of the road in the High Street</w:t>
      </w:r>
      <w:r>
        <w:rPr>
          <w:bCs/>
        </w:rPr>
        <w:t>,</w:t>
      </w:r>
      <w:r w:rsidRPr="000D5184">
        <w:rPr>
          <w:bCs/>
        </w:rPr>
        <w:t xml:space="preserve"> from the Old Mill upwards.  </w:t>
      </w:r>
      <w:r w:rsidRPr="003418A6">
        <w:rPr>
          <w:bCs/>
          <w:i/>
          <w:color w:val="C0504D" w:themeColor="accent2"/>
        </w:rPr>
        <w:t>Action: Barry to contact Devon Highways and Alan Connett</w:t>
      </w:r>
      <w:r w:rsidR="00141016" w:rsidRPr="000D5184">
        <w:rPr>
          <w:bCs/>
          <w:i/>
        </w:rPr>
        <w:t xml:space="preserve"> </w:t>
      </w:r>
    </w:p>
    <w:p w14:paraId="2F18281D" w14:textId="206BFE6B" w:rsidR="00903726" w:rsidRDefault="000D5184">
      <w:pPr>
        <w:pStyle w:val="Default"/>
        <w:rPr>
          <w:bCs/>
        </w:rPr>
      </w:pPr>
      <w:r w:rsidRPr="00903726">
        <w:rPr>
          <w:bCs/>
          <w:u w:val="single"/>
        </w:rPr>
        <w:t>Barry</w:t>
      </w:r>
      <w:r w:rsidR="00903726">
        <w:rPr>
          <w:bCs/>
          <w:u w:val="single"/>
        </w:rPr>
        <w:t>:</w:t>
      </w:r>
      <w:r>
        <w:rPr>
          <w:bCs/>
        </w:rPr>
        <w:t xml:space="preserve"> – </w:t>
      </w:r>
    </w:p>
    <w:p w14:paraId="370FD46E" w14:textId="13A0D8D8" w:rsidR="000D5184" w:rsidRPr="003418A6" w:rsidRDefault="000D5184">
      <w:pPr>
        <w:pStyle w:val="Default"/>
        <w:rPr>
          <w:bCs/>
          <w:i/>
          <w:color w:val="C0504D" w:themeColor="accent2"/>
        </w:rPr>
      </w:pPr>
      <w:r>
        <w:rPr>
          <w:bCs/>
        </w:rPr>
        <w:t xml:space="preserve">The recent flooding in Fore Street was caused by debris blocking </w:t>
      </w:r>
      <w:r w:rsidR="003418A6">
        <w:rPr>
          <w:bCs/>
        </w:rPr>
        <w:t xml:space="preserve">the </w:t>
      </w:r>
      <w:r w:rsidR="00903726">
        <w:rPr>
          <w:bCs/>
        </w:rPr>
        <w:t>drains after the trash s</w:t>
      </w:r>
      <w:r>
        <w:rPr>
          <w:bCs/>
        </w:rPr>
        <w:t xml:space="preserve">creen was cleared.  Footballs and tennis balls had been dislodged!  </w:t>
      </w:r>
      <w:r w:rsidR="003418A6" w:rsidRPr="003418A6">
        <w:rPr>
          <w:bCs/>
          <w:i/>
          <w:color w:val="C0504D" w:themeColor="accent2"/>
        </w:rPr>
        <w:t>Action: Barry to contact</w:t>
      </w:r>
      <w:r w:rsidRPr="003418A6">
        <w:rPr>
          <w:bCs/>
          <w:i/>
          <w:color w:val="C0504D" w:themeColor="accent2"/>
        </w:rPr>
        <w:t xml:space="preserve"> the school</w:t>
      </w:r>
      <w:r w:rsidR="003418A6" w:rsidRPr="003418A6">
        <w:rPr>
          <w:bCs/>
          <w:i/>
          <w:color w:val="C0504D" w:themeColor="accent2"/>
        </w:rPr>
        <w:t>.</w:t>
      </w:r>
    </w:p>
    <w:p w14:paraId="77A90DD0" w14:textId="6DD56888" w:rsidR="003418A6" w:rsidRPr="003418A6" w:rsidRDefault="003418A6">
      <w:pPr>
        <w:pStyle w:val="Default"/>
        <w:rPr>
          <w:bCs/>
        </w:rPr>
      </w:pPr>
      <w:r>
        <w:rPr>
          <w:bCs/>
        </w:rPr>
        <w:t>The RoSPA report is due in March.  As the report covers the Play Area and the School playground/MUGA, it was felt that the School should pay half of the fee, or arrange for a separate report</w:t>
      </w:r>
      <w:r w:rsidRPr="003418A6">
        <w:rPr>
          <w:bCs/>
          <w:color w:val="C0504D" w:themeColor="accent2"/>
        </w:rPr>
        <w:t xml:space="preserve">.  </w:t>
      </w:r>
      <w:r w:rsidRPr="003418A6">
        <w:rPr>
          <w:bCs/>
          <w:i/>
          <w:color w:val="C0504D" w:themeColor="accent2"/>
        </w:rPr>
        <w:t>Action: Barry to contact the school</w:t>
      </w:r>
      <w:r w:rsidRPr="003418A6">
        <w:rPr>
          <w:bCs/>
          <w:color w:val="C0504D" w:themeColor="accent2"/>
        </w:rPr>
        <w:t>.</w:t>
      </w:r>
      <w:r>
        <w:rPr>
          <w:bCs/>
        </w:rPr>
        <w:t xml:space="preserve"> </w:t>
      </w:r>
    </w:p>
    <w:p w14:paraId="1CF47B33" w14:textId="77777777" w:rsidR="00A75452" w:rsidRDefault="00A75452">
      <w:pPr>
        <w:pStyle w:val="Default"/>
        <w:rPr>
          <w:b/>
          <w:bCs/>
        </w:rPr>
      </w:pPr>
    </w:p>
    <w:p w14:paraId="6A2725DF" w14:textId="77777777" w:rsidR="00A75452" w:rsidRDefault="00141016">
      <w:pPr>
        <w:pStyle w:val="Default"/>
        <w:rPr>
          <w:b/>
          <w:bCs/>
        </w:rPr>
      </w:pPr>
      <w:r>
        <w:rPr>
          <w:b/>
          <w:bCs/>
        </w:rPr>
        <w:t>9.    Correspondence for Information:</w:t>
      </w:r>
    </w:p>
    <w:p w14:paraId="7AE4CDC0" w14:textId="5D31078D" w:rsidR="00A75452" w:rsidRDefault="00141016">
      <w:pPr>
        <w:pStyle w:val="Default"/>
      </w:pPr>
      <w:r>
        <w:t>Clerk</w:t>
      </w:r>
      <w:r w:rsidR="009F40F2">
        <w:t>s &amp; Councils Direct</w:t>
      </w:r>
    </w:p>
    <w:p w14:paraId="6C8D974B" w14:textId="75EEE48F" w:rsidR="009F40F2" w:rsidRDefault="009F40F2">
      <w:pPr>
        <w:pStyle w:val="Default"/>
      </w:pPr>
      <w:r>
        <w:t>Letter of thanks from Royal British Legion for donation for wreath</w:t>
      </w:r>
    </w:p>
    <w:p w14:paraId="0EF20678" w14:textId="2585C73A" w:rsidR="009F40F2" w:rsidRDefault="009F40F2">
      <w:pPr>
        <w:pStyle w:val="Default"/>
      </w:pPr>
      <w:r>
        <w:t>Healthwatch</w:t>
      </w:r>
    </w:p>
    <w:p w14:paraId="68C34047" w14:textId="51E9FD13" w:rsidR="009F40F2" w:rsidRDefault="009F40F2">
      <w:pPr>
        <w:pStyle w:val="Default"/>
      </w:pPr>
      <w:r>
        <w:t>Advice of RoSPA check</w:t>
      </w:r>
    </w:p>
    <w:p w14:paraId="7E442FD9" w14:textId="486059B4" w:rsidR="009F40F2" w:rsidRDefault="009F40F2">
      <w:pPr>
        <w:pStyle w:val="Default"/>
      </w:pPr>
      <w:r>
        <w:t xml:space="preserve">Email re grants from </w:t>
      </w:r>
      <w:proofErr w:type="spellStart"/>
      <w:r>
        <w:t>CosyDevon</w:t>
      </w:r>
      <w:proofErr w:type="spellEnd"/>
    </w:p>
    <w:p w14:paraId="36B6349D" w14:textId="77777777" w:rsidR="00A75452" w:rsidRDefault="00141016">
      <w:pPr>
        <w:pStyle w:val="Default"/>
      </w:pPr>
      <w:r>
        <w:t xml:space="preserve"> </w:t>
      </w:r>
    </w:p>
    <w:p w14:paraId="070D3A3D" w14:textId="77777777" w:rsidR="00A75452" w:rsidRDefault="00141016">
      <w:pPr>
        <w:pStyle w:val="Default"/>
      </w:pPr>
      <w:r>
        <w:rPr>
          <w:b/>
          <w:bCs/>
        </w:rPr>
        <w:t>10.  Date of next meeting</w:t>
      </w:r>
      <w:r>
        <w:t>: Wednesday 16th March 2016</w:t>
      </w:r>
    </w:p>
    <w:p w14:paraId="217FE96A" w14:textId="77777777" w:rsidR="00A75452" w:rsidRDefault="00A75452">
      <w:pPr>
        <w:pStyle w:val="Default"/>
      </w:pPr>
    </w:p>
    <w:p w14:paraId="432A4446" w14:textId="77777777" w:rsidR="00A75452" w:rsidRDefault="00A75452">
      <w:pPr>
        <w:pStyle w:val="Default"/>
      </w:pPr>
    </w:p>
    <w:p w14:paraId="5AB3F6E7" w14:textId="77777777" w:rsidR="00F4758B" w:rsidRDefault="00F4758B">
      <w:pPr>
        <w:pStyle w:val="Default"/>
      </w:pPr>
    </w:p>
    <w:p w14:paraId="4513E2A6" w14:textId="77777777" w:rsidR="00F4758B" w:rsidRDefault="00F4758B">
      <w:pPr>
        <w:pStyle w:val="Default"/>
      </w:pPr>
    </w:p>
    <w:p w14:paraId="478A172F" w14:textId="02EBDA12" w:rsidR="00A75452" w:rsidRDefault="00141016">
      <w:pPr>
        <w:pStyle w:val="Default"/>
      </w:pPr>
      <w:r>
        <w:t xml:space="preserve"> </w:t>
      </w:r>
      <w:bookmarkStart w:id="0" w:name="_GoBack"/>
      <w:bookmarkEnd w:id="0"/>
    </w:p>
    <w:sectPr w:rsidR="00A754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89E03" w14:textId="77777777" w:rsidR="000D5184" w:rsidRDefault="000D5184">
      <w:r>
        <w:separator/>
      </w:r>
    </w:p>
  </w:endnote>
  <w:endnote w:type="continuationSeparator" w:id="0">
    <w:p w14:paraId="1FF9CBD7" w14:textId="77777777" w:rsidR="000D5184" w:rsidRDefault="000D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F3787" w14:textId="77777777" w:rsidR="000D5184" w:rsidRDefault="000D5184">
    <w:pPr>
      <w:pStyle w:val="Footer1"/>
      <w:tabs>
        <w:tab w:val="clear" w:pos="9360"/>
        <w:tab w:val="right" w:pos="9340"/>
      </w:tabs>
    </w:pPr>
    <w:r>
      <w:fldChar w:fldCharType="begin"/>
    </w:r>
    <w:r>
      <w:instrText xml:space="preserve"> PAGE </w:instrText>
    </w:r>
    <w:r>
      <w:fldChar w:fldCharType="separate"/>
    </w:r>
    <w:r w:rsidR="00F4758B">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9C526C" w14:textId="77777777" w:rsidR="000D5184" w:rsidRDefault="000D5184">
    <w:pPr>
      <w:pStyle w:val="Footer"/>
    </w:pPr>
    <w: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CE9B8C" w14:textId="77777777" w:rsidR="00F4758B" w:rsidRDefault="00F475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8332E" w14:textId="77777777" w:rsidR="000D5184" w:rsidRDefault="000D5184">
      <w:r>
        <w:separator/>
      </w:r>
    </w:p>
  </w:footnote>
  <w:footnote w:type="continuationSeparator" w:id="0">
    <w:p w14:paraId="26F22C31" w14:textId="77777777" w:rsidR="000D5184" w:rsidRDefault="000D51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B7987E" w14:textId="515B9CCB" w:rsidR="00F4758B" w:rsidRDefault="00F4758B">
    <w:pPr>
      <w:pStyle w:val="Header"/>
    </w:pPr>
    <w:r>
      <w:rPr>
        <w:noProof/>
      </w:rPr>
      <w:pict w14:anchorId="3AC5CD2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A6C3EB" w14:textId="79B82C5F" w:rsidR="00F4758B" w:rsidRDefault="00F4758B">
    <w:pPr>
      <w:pStyle w:val="Header"/>
    </w:pPr>
    <w:r>
      <w:rPr>
        <w:noProof/>
      </w:rPr>
      <w:pict w14:anchorId="514907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58ECE4" w14:textId="6E3DC467" w:rsidR="00F4758B" w:rsidRDefault="00F4758B">
    <w:pPr>
      <w:pStyle w:val="Header"/>
    </w:pPr>
    <w:r>
      <w:rPr>
        <w:noProof/>
      </w:rPr>
      <w:pict w14:anchorId="488D42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EB4"/>
    <w:multiLevelType w:val="hybridMultilevel"/>
    <w:tmpl w:val="CD7A6592"/>
    <w:numStyleLink w:val="ImportedStyle2"/>
  </w:abstractNum>
  <w:abstractNum w:abstractNumId="1">
    <w:nsid w:val="2D61172A"/>
    <w:multiLevelType w:val="hybridMultilevel"/>
    <w:tmpl w:val="CD7A6592"/>
    <w:styleLink w:val="ImportedStyle2"/>
    <w:lvl w:ilvl="0" w:tplc="036E0062">
      <w:start w:val="1"/>
      <w:numFmt w:val="lowerLetter"/>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B66958">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28E86A">
      <w:start w:val="1"/>
      <w:numFmt w:val="lowerRoman"/>
      <w:lvlText w:val="%3."/>
      <w:lvlJc w:val="left"/>
      <w:pPr>
        <w:ind w:left="251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F22AE462">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F21564">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B4F5C4">
      <w:start w:val="1"/>
      <w:numFmt w:val="lowerRoman"/>
      <w:lvlText w:val="%6."/>
      <w:lvlJc w:val="left"/>
      <w:pPr>
        <w:ind w:left="467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1BCCDBC6">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A0728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EAB38">
      <w:start w:val="1"/>
      <w:numFmt w:val="lowerRoman"/>
      <w:lvlText w:val="%9."/>
      <w:lvlJc w:val="left"/>
      <w:pPr>
        <w:ind w:left="683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6FB5DC2"/>
    <w:multiLevelType w:val="hybridMultilevel"/>
    <w:tmpl w:val="D6F4085A"/>
    <w:numStyleLink w:val="ImportedStyle1"/>
  </w:abstractNum>
  <w:abstractNum w:abstractNumId="3">
    <w:nsid w:val="4C1A4050"/>
    <w:multiLevelType w:val="hybridMultilevel"/>
    <w:tmpl w:val="D6F4085A"/>
    <w:styleLink w:val="ImportedStyle1"/>
    <w:lvl w:ilvl="0" w:tplc="CC268AF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4AAD0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CE0CFE">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87499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640B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74AD2E">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A90249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1878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0A9900">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lvlOverride w:ilvl="0">
      <w:lvl w:ilvl="0" w:tplc="1160FE58">
        <w:start w:val="1"/>
        <w:numFmt w:val="lowerLetter"/>
        <w:lvlText w:val="%1)"/>
        <w:lvlJc w:val="left"/>
        <w:pPr>
          <w:ind w:left="108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
    <w:abstractNumId w:val="1"/>
  </w:num>
  <w:num w:numId="4">
    <w:abstractNumId w:val="0"/>
    <w:lvlOverride w:ilvl="0">
      <w:lvl w:ilvl="0" w:tplc="D5689B94">
        <w:start w:val="1"/>
        <w:numFmt w:val="lowerLetter"/>
        <w:lvlText w:val="%1)"/>
        <w:lvlJc w:val="left"/>
        <w:pPr>
          <w:ind w:left="107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A75452"/>
    <w:rsid w:val="000008C8"/>
    <w:rsid w:val="000834AF"/>
    <w:rsid w:val="000B2672"/>
    <w:rsid w:val="000D5184"/>
    <w:rsid w:val="00141016"/>
    <w:rsid w:val="002E4202"/>
    <w:rsid w:val="00337344"/>
    <w:rsid w:val="003418A6"/>
    <w:rsid w:val="008D0945"/>
    <w:rsid w:val="00903726"/>
    <w:rsid w:val="009F40F2"/>
    <w:rsid w:val="00A75452"/>
    <w:rsid w:val="00BC2CFC"/>
    <w:rsid w:val="00D0328C"/>
    <w:rsid w:val="00D33ACF"/>
    <w:rsid w:val="00F4758B"/>
    <w:rsid w:val="00FB6C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05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Footer1">
    <w:name w:val="Footer1"/>
    <w:pPr>
      <w:tabs>
        <w:tab w:val="center" w:pos="4680"/>
        <w:tab w:val="right" w:pos="9360"/>
      </w:tabs>
      <w:suppressAutoHyphens/>
    </w:pPr>
    <w:rPr>
      <w:rFonts w:eastAsia="Times New Roman"/>
      <w:color w:val="000000"/>
      <w:sz w:val="24"/>
      <w:szCs w:val="24"/>
      <w:u w:color="000000"/>
      <w:lang w:val="en-US"/>
    </w:rPr>
  </w:style>
  <w:style w:type="paragraph" w:customStyle="1" w:styleId="Default">
    <w:name w:val="Default"/>
    <w:pPr>
      <w:suppressAutoHyphens/>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F4758B"/>
    <w:pPr>
      <w:tabs>
        <w:tab w:val="center" w:pos="4320"/>
        <w:tab w:val="right" w:pos="8640"/>
      </w:tabs>
    </w:pPr>
  </w:style>
  <w:style w:type="character" w:customStyle="1" w:styleId="HeaderChar">
    <w:name w:val="Header Char"/>
    <w:basedOn w:val="DefaultParagraphFont"/>
    <w:link w:val="Header"/>
    <w:uiPriority w:val="99"/>
    <w:rsid w:val="00F4758B"/>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Footer1">
    <w:name w:val="Footer1"/>
    <w:pPr>
      <w:tabs>
        <w:tab w:val="center" w:pos="4680"/>
        <w:tab w:val="right" w:pos="9360"/>
      </w:tabs>
      <w:suppressAutoHyphens/>
    </w:pPr>
    <w:rPr>
      <w:rFonts w:eastAsia="Times New Roman"/>
      <w:color w:val="000000"/>
      <w:sz w:val="24"/>
      <w:szCs w:val="24"/>
      <w:u w:color="000000"/>
      <w:lang w:val="en-US"/>
    </w:rPr>
  </w:style>
  <w:style w:type="paragraph" w:customStyle="1" w:styleId="Default">
    <w:name w:val="Default"/>
    <w:pPr>
      <w:suppressAutoHyphens/>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F4758B"/>
    <w:pPr>
      <w:tabs>
        <w:tab w:val="center" w:pos="4320"/>
        <w:tab w:val="right" w:pos="8640"/>
      </w:tabs>
    </w:pPr>
  </w:style>
  <w:style w:type="character" w:customStyle="1" w:styleId="HeaderChar">
    <w:name w:val="Header Char"/>
    <w:basedOn w:val="DefaultParagraphFont"/>
    <w:link w:val="Header"/>
    <w:uiPriority w:val="99"/>
    <w:rsid w:val="00F4758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867</Words>
  <Characters>4947</Characters>
  <Application>Microsoft Macintosh Word</Application>
  <DocSecurity>0</DocSecurity>
  <Lines>41</Lines>
  <Paragraphs>11</Paragraphs>
  <ScaleCrop>false</ScaleCrop>
  <Company>Home</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Saunders</cp:lastModifiedBy>
  <cp:revision>12</cp:revision>
  <cp:lastPrinted>2016-01-26T09:25:00Z</cp:lastPrinted>
  <dcterms:created xsi:type="dcterms:W3CDTF">2016-01-25T17:17:00Z</dcterms:created>
  <dcterms:modified xsi:type="dcterms:W3CDTF">2016-01-26T09:26:00Z</dcterms:modified>
</cp:coreProperties>
</file>