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8F2D" w14:textId="28F46C04" w:rsidR="007A6235" w:rsidRDefault="0015659B" w:rsidP="0006472C">
      <w:pPr>
        <w:jc w:val="center"/>
        <w:rPr>
          <w:rFonts w:ascii="Arial" w:hAnsi="Arial" w:cs="Arial"/>
          <w:b/>
          <w:bCs/>
          <w:sz w:val="28"/>
          <w:szCs w:val="28"/>
        </w:rPr>
      </w:pPr>
      <w:r>
        <w:rPr>
          <w:rFonts w:ascii="Arial" w:hAnsi="Arial" w:cs="Arial"/>
          <w:b/>
          <w:bCs/>
          <w:sz w:val="28"/>
          <w:szCs w:val="28"/>
        </w:rPr>
        <w:t>Ide Parish Council</w:t>
      </w:r>
    </w:p>
    <w:p w14:paraId="0FD095E8" w14:textId="33714136" w:rsidR="003461DE" w:rsidRDefault="003461DE" w:rsidP="003461DE">
      <w:pPr>
        <w:rPr>
          <w:rFonts w:ascii="Arial" w:hAnsi="Arial" w:cs="Arial"/>
          <w:bCs/>
          <w:sz w:val="24"/>
          <w:szCs w:val="24"/>
        </w:rPr>
      </w:pPr>
      <w:r w:rsidRPr="00C74E1A">
        <w:rPr>
          <w:rFonts w:ascii="Arial" w:hAnsi="Arial" w:cs="Arial"/>
          <w:b/>
          <w:bCs/>
          <w:sz w:val="24"/>
          <w:szCs w:val="24"/>
        </w:rPr>
        <w:t>From:</w:t>
      </w:r>
      <w:r>
        <w:rPr>
          <w:rFonts w:ascii="Arial" w:hAnsi="Arial" w:cs="Arial"/>
          <w:bCs/>
          <w:sz w:val="24"/>
          <w:szCs w:val="24"/>
        </w:rPr>
        <w:t xml:space="preserve"> Parish Clerk</w:t>
      </w:r>
      <w:r w:rsidR="00454650">
        <w:rPr>
          <w:rFonts w:ascii="Arial" w:hAnsi="Arial" w:cs="Arial"/>
          <w:bCs/>
          <w:sz w:val="24"/>
          <w:szCs w:val="24"/>
        </w:rPr>
        <w:t>,</w:t>
      </w:r>
      <w:r>
        <w:rPr>
          <w:rFonts w:ascii="Arial" w:hAnsi="Arial" w:cs="Arial"/>
          <w:bCs/>
          <w:sz w:val="24"/>
          <w:szCs w:val="24"/>
        </w:rPr>
        <w:t xml:space="preserve"> </w:t>
      </w:r>
      <w:r w:rsidR="00253DE3">
        <w:rPr>
          <w:rFonts w:ascii="Arial" w:hAnsi="Arial" w:cs="Arial"/>
          <w:bCs/>
          <w:sz w:val="24"/>
          <w:szCs w:val="24"/>
        </w:rPr>
        <w:t>Mel Liversage 20 Little Johns Cross Hill EXETER 259024</w:t>
      </w:r>
    </w:p>
    <w:p w14:paraId="50138F9D" w14:textId="3A2FD134" w:rsidR="0086104C" w:rsidRDefault="003461DE" w:rsidP="003461DE">
      <w:pPr>
        <w:rPr>
          <w:rFonts w:ascii="Arial" w:hAnsi="Arial" w:cs="Arial"/>
          <w:bCs/>
          <w:sz w:val="24"/>
          <w:szCs w:val="24"/>
        </w:rPr>
      </w:pPr>
      <w:r w:rsidRPr="00C74E1A">
        <w:rPr>
          <w:rFonts w:ascii="Arial" w:hAnsi="Arial" w:cs="Arial"/>
          <w:b/>
          <w:bCs/>
          <w:sz w:val="24"/>
          <w:szCs w:val="24"/>
        </w:rPr>
        <w:t>To:</w:t>
      </w:r>
      <w:r>
        <w:rPr>
          <w:rFonts w:ascii="Arial" w:hAnsi="Arial" w:cs="Arial"/>
          <w:bCs/>
          <w:sz w:val="24"/>
          <w:szCs w:val="24"/>
        </w:rPr>
        <w:t xml:space="preserve">  Members of </w:t>
      </w:r>
      <w:r w:rsidR="0006472C">
        <w:rPr>
          <w:rFonts w:ascii="Arial" w:hAnsi="Arial" w:cs="Arial"/>
          <w:bCs/>
          <w:sz w:val="24"/>
          <w:szCs w:val="24"/>
        </w:rPr>
        <w:t>Ide Parish Council Planning Committee</w:t>
      </w:r>
      <w:r w:rsidR="00264EEB">
        <w:rPr>
          <w:rFonts w:ascii="Arial" w:hAnsi="Arial" w:cs="Arial"/>
          <w:bCs/>
          <w:sz w:val="24"/>
          <w:szCs w:val="24"/>
        </w:rPr>
        <w:tab/>
      </w:r>
      <w:r w:rsidR="003214D3">
        <w:rPr>
          <w:rFonts w:ascii="Arial" w:hAnsi="Arial" w:cs="Arial"/>
          <w:bCs/>
          <w:sz w:val="24"/>
          <w:szCs w:val="24"/>
        </w:rPr>
        <w:t>31 January 2018</w:t>
      </w:r>
    </w:p>
    <w:p w14:paraId="19796BEE" w14:textId="6B344E8A" w:rsidR="003461DE" w:rsidRDefault="00253DE3" w:rsidP="003461DE">
      <w:pPr>
        <w:rPr>
          <w:rFonts w:ascii="Arial" w:hAnsi="Arial" w:cs="Arial"/>
          <w:bCs/>
          <w:sz w:val="24"/>
          <w:szCs w:val="24"/>
        </w:rPr>
      </w:pPr>
      <w:r>
        <w:rPr>
          <w:rFonts w:ascii="Arial" w:hAnsi="Arial" w:cs="Arial"/>
          <w:bCs/>
          <w:sz w:val="24"/>
          <w:szCs w:val="24"/>
        </w:rPr>
        <w:t>Y</w:t>
      </w:r>
      <w:r w:rsidR="003461DE">
        <w:rPr>
          <w:rFonts w:ascii="Arial" w:hAnsi="Arial" w:cs="Arial"/>
          <w:bCs/>
          <w:sz w:val="24"/>
          <w:szCs w:val="24"/>
        </w:rPr>
        <w:t>ou are duly required to attend the meeting of the Planning Commit</w:t>
      </w:r>
      <w:r w:rsidR="002E3BA6">
        <w:rPr>
          <w:rFonts w:ascii="Arial" w:hAnsi="Arial" w:cs="Arial"/>
          <w:bCs/>
          <w:sz w:val="24"/>
          <w:szCs w:val="24"/>
        </w:rPr>
        <w:t>tee, t</w:t>
      </w:r>
      <w:r w:rsidR="00BE2C3A">
        <w:rPr>
          <w:rFonts w:ascii="Arial" w:hAnsi="Arial" w:cs="Arial"/>
          <w:bCs/>
          <w:sz w:val="24"/>
          <w:szCs w:val="24"/>
        </w:rPr>
        <w:t xml:space="preserve">o be held at </w:t>
      </w:r>
      <w:r w:rsidR="00BE2C3A" w:rsidRPr="00592383">
        <w:rPr>
          <w:rFonts w:ascii="Arial" w:hAnsi="Arial" w:cs="Arial"/>
          <w:b/>
          <w:bCs/>
          <w:color w:val="FF0000"/>
          <w:sz w:val="24"/>
          <w:szCs w:val="24"/>
        </w:rPr>
        <w:t>6</w:t>
      </w:r>
      <w:r w:rsidR="00D025D0">
        <w:rPr>
          <w:rFonts w:ascii="Arial" w:hAnsi="Arial" w:cs="Arial"/>
          <w:b/>
          <w:bCs/>
          <w:color w:val="FF0000"/>
          <w:sz w:val="24"/>
          <w:szCs w:val="24"/>
        </w:rPr>
        <w:t xml:space="preserve">.00pm on </w:t>
      </w:r>
      <w:r w:rsidR="0086104C">
        <w:rPr>
          <w:rFonts w:ascii="Arial" w:hAnsi="Arial" w:cs="Arial"/>
          <w:b/>
          <w:bCs/>
          <w:color w:val="FF0000"/>
          <w:sz w:val="24"/>
          <w:szCs w:val="24"/>
        </w:rPr>
        <w:t xml:space="preserve">Tuesday </w:t>
      </w:r>
      <w:r w:rsidR="00F2521D">
        <w:rPr>
          <w:rFonts w:ascii="Arial" w:hAnsi="Arial" w:cs="Arial"/>
          <w:b/>
          <w:bCs/>
          <w:color w:val="FF0000"/>
          <w:sz w:val="24"/>
          <w:szCs w:val="24"/>
        </w:rPr>
        <w:t xml:space="preserve">6 </w:t>
      </w:r>
      <w:r w:rsidR="003214D3">
        <w:rPr>
          <w:rFonts w:ascii="Arial" w:hAnsi="Arial" w:cs="Arial"/>
          <w:b/>
          <w:bCs/>
          <w:color w:val="FF0000"/>
          <w:sz w:val="24"/>
          <w:szCs w:val="24"/>
        </w:rPr>
        <w:t xml:space="preserve">February </w:t>
      </w:r>
      <w:r w:rsidR="00F2521D">
        <w:rPr>
          <w:rFonts w:ascii="Arial" w:hAnsi="Arial" w:cs="Arial"/>
          <w:b/>
          <w:bCs/>
          <w:color w:val="FF0000"/>
          <w:sz w:val="24"/>
          <w:szCs w:val="24"/>
        </w:rPr>
        <w:t xml:space="preserve">2018 </w:t>
      </w:r>
      <w:r w:rsidR="003461DE" w:rsidRPr="00592383">
        <w:rPr>
          <w:rFonts w:ascii="Arial" w:hAnsi="Arial" w:cs="Arial"/>
          <w:bCs/>
          <w:sz w:val="24"/>
          <w:szCs w:val="24"/>
        </w:rPr>
        <w:t xml:space="preserve">at </w:t>
      </w:r>
      <w:r w:rsidR="003461DE">
        <w:rPr>
          <w:rFonts w:ascii="Arial" w:hAnsi="Arial" w:cs="Arial"/>
          <w:bCs/>
          <w:sz w:val="24"/>
          <w:szCs w:val="24"/>
        </w:rPr>
        <w:t>The Hub, Ide Congregational Church.</w:t>
      </w:r>
    </w:p>
    <w:p w14:paraId="622E4088" w14:textId="77777777" w:rsidR="002E3BA6" w:rsidRDefault="003461DE" w:rsidP="002E3BA6">
      <w:pPr>
        <w:rPr>
          <w:rFonts w:ascii="Arial" w:hAnsi="Arial" w:cs="Arial"/>
          <w:bCs/>
          <w:sz w:val="24"/>
          <w:szCs w:val="24"/>
        </w:rPr>
      </w:pPr>
      <w:r>
        <w:rPr>
          <w:rFonts w:ascii="Arial" w:hAnsi="Arial" w:cs="Arial"/>
          <w:bCs/>
          <w:sz w:val="24"/>
          <w:szCs w:val="24"/>
        </w:rPr>
        <w:t xml:space="preserve">Please note – this meeting may be recorded for audio or video </w:t>
      </w:r>
      <w:r w:rsidR="00C74E1A">
        <w:rPr>
          <w:rFonts w:ascii="Arial" w:hAnsi="Arial" w:cs="Arial"/>
          <w:bCs/>
          <w:sz w:val="24"/>
          <w:szCs w:val="24"/>
        </w:rPr>
        <w:t>purposes.</w:t>
      </w:r>
    </w:p>
    <w:p w14:paraId="236E8EA7" w14:textId="1D920358" w:rsidR="002E3BA6" w:rsidRPr="002E3BA6" w:rsidRDefault="002E3BA6" w:rsidP="002E3BA6">
      <w:pPr>
        <w:rPr>
          <w:rFonts w:ascii="Arial" w:hAnsi="Arial" w:cs="Arial"/>
          <w:bCs/>
          <w:sz w:val="24"/>
          <w:szCs w:val="24"/>
        </w:rPr>
      </w:pPr>
      <w:r w:rsidRPr="00BE2C3A">
        <w:rPr>
          <w:rFonts w:ascii="Arial" w:hAnsi="Arial" w:cs="Arial"/>
          <w:b/>
          <w:bCs/>
          <w:sz w:val="24"/>
          <w:szCs w:val="24"/>
        </w:rPr>
        <w:t>Declaration of recording</w:t>
      </w:r>
      <w:r w:rsidR="003214D3">
        <w:rPr>
          <w:rFonts w:ascii="Arial" w:hAnsi="Arial" w:cs="Arial"/>
          <w:bCs/>
          <w:sz w:val="24"/>
          <w:szCs w:val="24"/>
        </w:rPr>
        <w:t>:</w:t>
      </w:r>
    </w:p>
    <w:p w14:paraId="78CEF604" w14:textId="53E874FE" w:rsidR="007A6235" w:rsidRDefault="003461DE" w:rsidP="009E41A4">
      <w:pPr>
        <w:rPr>
          <w:rFonts w:ascii="Arial" w:hAnsi="Arial" w:cs="Arial"/>
          <w:b/>
          <w:bCs/>
          <w:sz w:val="24"/>
          <w:szCs w:val="24"/>
        </w:rPr>
      </w:pPr>
      <w:r w:rsidRPr="00C74E1A">
        <w:rPr>
          <w:rFonts w:ascii="Arial" w:hAnsi="Arial" w:cs="Arial"/>
          <w:b/>
          <w:bCs/>
          <w:sz w:val="24"/>
          <w:szCs w:val="24"/>
        </w:rPr>
        <w:t>Public question time:</w:t>
      </w:r>
      <w:r>
        <w:rPr>
          <w:rFonts w:ascii="Arial" w:hAnsi="Arial" w:cs="Arial"/>
          <w:bCs/>
          <w:sz w:val="24"/>
          <w:szCs w:val="24"/>
        </w:rPr>
        <w:t xml:space="preserve"> There will be a period of ten minutes set aside for public participation pr</w:t>
      </w:r>
      <w:r w:rsidR="00264EEB">
        <w:rPr>
          <w:rFonts w:ascii="Arial" w:hAnsi="Arial" w:cs="Arial"/>
          <w:bCs/>
          <w:sz w:val="24"/>
          <w:szCs w:val="24"/>
        </w:rPr>
        <w:t>ior to the start of the meeting.</w:t>
      </w:r>
      <w:r>
        <w:rPr>
          <w:rFonts w:ascii="Arial" w:hAnsi="Arial" w:cs="Arial"/>
          <w:bCs/>
          <w:sz w:val="24"/>
          <w:szCs w:val="24"/>
        </w:rPr>
        <w:t xml:space="preserve">  Residents are invited to give their views and question the committee on issues on this agenda</w:t>
      </w:r>
      <w:r w:rsidR="00264EEB">
        <w:rPr>
          <w:rFonts w:ascii="Arial" w:hAnsi="Arial" w:cs="Arial"/>
          <w:bCs/>
          <w:sz w:val="24"/>
          <w:szCs w:val="24"/>
        </w:rPr>
        <w:t xml:space="preserve"> during this time</w:t>
      </w:r>
      <w:r>
        <w:rPr>
          <w:rFonts w:ascii="Arial" w:hAnsi="Arial" w:cs="Arial"/>
          <w:bCs/>
          <w:sz w:val="24"/>
          <w:szCs w:val="24"/>
        </w:rPr>
        <w:t>.</w:t>
      </w:r>
    </w:p>
    <w:p w14:paraId="36C10059" w14:textId="77777777" w:rsidR="003461DE" w:rsidRPr="003461DE" w:rsidRDefault="003461DE" w:rsidP="003461DE">
      <w:pPr>
        <w:jc w:val="center"/>
        <w:rPr>
          <w:rFonts w:ascii="Arial" w:hAnsi="Arial" w:cs="Arial"/>
          <w:b/>
          <w:bCs/>
          <w:sz w:val="24"/>
          <w:szCs w:val="24"/>
        </w:rPr>
      </w:pPr>
      <w:r w:rsidRPr="003461DE">
        <w:rPr>
          <w:rFonts w:ascii="Arial" w:hAnsi="Arial" w:cs="Arial"/>
          <w:b/>
          <w:bCs/>
          <w:sz w:val="24"/>
          <w:szCs w:val="24"/>
        </w:rPr>
        <w:t>AGENDA</w:t>
      </w:r>
    </w:p>
    <w:p w14:paraId="25372AC7" w14:textId="42BC1082" w:rsidR="003461DE" w:rsidRDefault="003461DE" w:rsidP="003461DE">
      <w:pPr>
        <w:jc w:val="center"/>
        <w:rPr>
          <w:rFonts w:ascii="Arial" w:hAnsi="Arial" w:cs="Arial"/>
          <w:b/>
          <w:bCs/>
          <w:sz w:val="24"/>
          <w:szCs w:val="24"/>
        </w:rPr>
      </w:pPr>
      <w:r w:rsidRPr="003461DE">
        <w:rPr>
          <w:rFonts w:ascii="Arial" w:hAnsi="Arial" w:cs="Arial"/>
          <w:b/>
          <w:bCs/>
          <w:sz w:val="24"/>
          <w:szCs w:val="24"/>
        </w:rPr>
        <w:t>MEETING OF IDE PARISH COUNCIL PLANNING COMMITTEE</w:t>
      </w:r>
    </w:p>
    <w:p w14:paraId="43D2255E" w14:textId="7FEB2EB9" w:rsidR="00F2521D" w:rsidRDefault="00F2521D" w:rsidP="003461DE">
      <w:pPr>
        <w:jc w:val="center"/>
        <w:rPr>
          <w:rFonts w:ascii="Arial" w:hAnsi="Arial" w:cs="Arial"/>
          <w:b/>
          <w:bCs/>
          <w:sz w:val="24"/>
          <w:szCs w:val="24"/>
        </w:rPr>
      </w:pPr>
      <w:r>
        <w:rPr>
          <w:rFonts w:ascii="Arial" w:hAnsi="Arial" w:cs="Arial"/>
          <w:b/>
          <w:bCs/>
          <w:sz w:val="24"/>
          <w:szCs w:val="24"/>
        </w:rPr>
        <w:t>6 February 2018</w:t>
      </w:r>
    </w:p>
    <w:p w14:paraId="15C0134C" w14:textId="77777777" w:rsidR="0006472C" w:rsidRPr="00C74E1A" w:rsidRDefault="0006472C" w:rsidP="00A50A17">
      <w:pPr>
        <w:pStyle w:val="ListParagraph"/>
        <w:numPr>
          <w:ilvl w:val="0"/>
          <w:numId w:val="3"/>
        </w:numPr>
        <w:rPr>
          <w:rFonts w:ascii="Arial" w:hAnsi="Arial" w:cs="Arial"/>
          <w:bCs/>
          <w:sz w:val="24"/>
          <w:szCs w:val="24"/>
        </w:rPr>
      </w:pPr>
      <w:r w:rsidRPr="00AD37A9">
        <w:rPr>
          <w:rFonts w:ascii="Arial" w:hAnsi="Arial" w:cs="Arial"/>
          <w:b/>
          <w:bCs/>
          <w:sz w:val="24"/>
          <w:szCs w:val="24"/>
        </w:rPr>
        <w:t>Apologies</w:t>
      </w:r>
    </w:p>
    <w:p w14:paraId="04B0FDDD" w14:textId="77777777" w:rsidR="00C74E1A" w:rsidRPr="00A50A17" w:rsidRDefault="00C74E1A" w:rsidP="00C74E1A">
      <w:pPr>
        <w:pStyle w:val="ListParagraph"/>
        <w:rPr>
          <w:rFonts w:ascii="Arial" w:hAnsi="Arial" w:cs="Arial"/>
          <w:bCs/>
          <w:sz w:val="24"/>
          <w:szCs w:val="24"/>
        </w:rPr>
      </w:pPr>
    </w:p>
    <w:p w14:paraId="1507C40E" w14:textId="77777777" w:rsidR="00F62C04" w:rsidRDefault="00A50A17" w:rsidP="00BE76F9">
      <w:pPr>
        <w:pStyle w:val="ListParagraph"/>
        <w:numPr>
          <w:ilvl w:val="0"/>
          <w:numId w:val="3"/>
        </w:numPr>
        <w:rPr>
          <w:rFonts w:ascii="Arial" w:hAnsi="Arial" w:cs="Arial"/>
          <w:sz w:val="24"/>
          <w:szCs w:val="24"/>
        </w:rPr>
      </w:pPr>
      <w:r w:rsidRPr="00AD37A9">
        <w:rPr>
          <w:rFonts w:ascii="Arial" w:hAnsi="Arial" w:cs="Arial"/>
          <w:b/>
          <w:sz w:val="24"/>
          <w:szCs w:val="24"/>
        </w:rPr>
        <w:t>Declaration</w:t>
      </w:r>
      <w:r w:rsidR="00C74E1A">
        <w:rPr>
          <w:rFonts w:ascii="Arial" w:hAnsi="Arial" w:cs="Arial"/>
          <w:b/>
          <w:sz w:val="24"/>
          <w:szCs w:val="24"/>
        </w:rPr>
        <w:t>s</w:t>
      </w:r>
      <w:r w:rsidRPr="00AD37A9">
        <w:rPr>
          <w:rFonts w:ascii="Arial" w:hAnsi="Arial" w:cs="Arial"/>
          <w:b/>
          <w:sz w:val="24"/>
          <w:szCs w:val="24"/>
        </w:rPr>
        <w:t xml:space="preserve"> of interest</w:t>
      </w:r>
      <w:r w:rsidRPr="009F1093">
        <w:rPr>
          <w:rFonts w:ascii="Arial" w:hAnsi="Arial" w:cs="Arial"/>
          <w:sz w:val="24"/>
          <w:szCs w:val="24"/>
        </w:rPr>
        <w:t xml:space="preserve"> </w:t>
      </w:r>
    </w:p>
    <w:p w14:paraId="65F90C79" w14:textId="77777777" w:rsidR="009F1093" w:rsidRDefault="009F1093" w:rsidP="009F1093">
      <w:pPr>
        <w:pStyle w:val="ListParagraph"/>
        <w:rPr>
          <w:rFonts w:ascii="Arial" w:hAnsi="Arial" w:cs="Arial"/>
          <w:sz w:val="24"/>
          <w:szCs w:val="24"/>
        </w:rPr>
      </w:pPr>
    </w:p>
    <w:p w14:paraId="1E60716D" w14:textId="628D03C7" w:rsidR="001C5D63" w:rsidRPr="0086104C" w:rsidRDefault="00C74E1A" w:rsidP="006F1027">
      <w:pPr>
        <w:pStyle w:val="ListParagraph"/>
        <w:numPr>
          <w:ilvl w:val="0"/>
          <w:numId w:val="3"/>
        </w:numPr>
        <w:rPr>
          <w:rFonts w:ascii="Arial" w:hAnsi="Arial" w:cs="Arial"/>
          <w:b/>
          <w:sz w:val="24"/>
          <w:szCs w:val="24"/>
        </w:rPr>
      </w:pPr>
      <w:r w:rsidRPr="0086104C">
        <w:rPr>
          <w:rFonts w:ascii="Arial" w:hAnsi="Arial" w:cs="Arial"/>
          <w:b/>
          <w:sz w:val="24"/>
          <w:szCs w:val="24"/>
        </w:rPr>
        <w:t xml:space="preserve">Minutes of previous meeting: </w:t>
      </w:r>
      <w:r w:rsidR="00AC4A9D" w:rsidRPr="0086104C">
        <w:rPr>
          <w:rFonts w:ascii="Arial" w:hAnsi="Arial" w:cs="Arial"/>
          <w:sz w:val="24"/>
          <w:szCs w:val="24"/>
        </w:rPr>
        <w:t xml:space="preserve">To approve the minutes of </w:t>
      </w:r>
      <w:r w:rsidR="00FD5D0C">
        <w:rPr>
          <w:rFonts w:ascii="Arial" w:hAnsi="Arial" w:cs="Arial"/>
          <w:sz w:val="24"/>
          <w:szCs w:val="24"/>
        </w:rPr>
        <w:t xml:space="preserve">19 December </w:t>
      </w:r>
      <w:r w:rsidR="0086104C">
        <w:rPr>
          <w:rFonts w:ascii="Arial" w:hAnsi="Arial" w:cs="Arial"/>
          <w:sz w:val="24"/>
          <w:szCs w:val="24"/>
        </w:rPr>
        <w:t>201</w:t>
      </w:r>
      <w:r w:rsidR="00653573">
        <w:rPr>
          <w:rFonts w:ascii="Arial" w:hAnsi="Arial" w:cs="Arial"/>
          <w:sz w:val="24"/>
          <w:szCs w:val="24"/>
        </w:rPr>
        <w:t>7</w:t>
      </w:r>
      <w:bookmarkStart w:id="0" w:name="_GoBack"/>
      <w:bookmarkEnd w:id="0"/>
    </w:p>
    <w:p w14:paraId="74EC128D" w14:textId="77777777" w:rsidR="0086104C" w:rsidRPr="0086104C" w:rsidRDefault="0086104C" w:rsidP="0086104C">
      <w:pPr>
        <w:pStyle w:val="ListParagraph"/>
        <w:rPr>
          <w:rFonts w:ascii="Arial" w:hAnsi="Arial" w:cs="Arial"/>
          <w:b/>
          <w:sz w:val="24"/>
          <w:szCs w:val="24"/>
        </w:rPr>
      </w:pPr>
    </w:p>
    <w:p w14:paraId="4358BCB8" w14:textId="3E5D9469" w:rsidR="003214D3" w:rsidRPr="003214D3" w:rsidRDefault="009E41A4" w:rsidP="009E41A4">
      <w:pPr>
        <w:pStyle w:val="ListParagraph"/>
        <w:ind w:left="567"/>
        <w:rPr>
          <w:rFonts w:ascii="Arial" w:hAnsi="Arial" w:cs="Arial"/>
          <w:b/>
          <w:sz w:val="24"/>
          <w:szCs w:val="24"/>
        </w:rPr>
      </w:pPr>
      <w:r>
        <w:rPr>
          <w:rFonts w:ascii="Arial" w:hAnsi="Arial" w:cs="Arial"/>
          <w:b/>
          <w:sz w:val="24"/>
          <w:szCs w:val="24"/>
        </w:rPr>
        <w:t xml:space="preserve">4.1     </w:t>
      </w:r>
      <w:r w:rsidR="001D1EED" w:rsidRPr="003214D3">
        <w:rPr>
          <w:rFonts w:ascii="Arial" w:hAnsi="Arial" w:cs="Arial"/>
          <w:b/>
          <w:sz w:val="24"/>
          <w:szCs w:val="24"/>
        </w:rPr>
        <w:t>New applications received:</w:t>
      </w:r>
    </w:p>
    <w:p w14:paraId="1F908EA8" w14:textId="5CEB5507" w:rsidR="001D1EED" w:rsidRPr="003214D3" w:rsidRDefault="003214D3" w:rsidP="003214D3">
      <w:pPr>
        <w:rPr>
          <w:rFonts w:ascii="Arial" w:hAnsi="Arial" w:cs="Arial"/>
          <w:sz w:val="24"/>
          <w:szCs w:val="24"/>
        </w:rPr>
      </w:pPr>
      <w:r>
        <w:rPr>
          <w:rFonts w:ascii="Arial" w:hAnsi="Arial" w:cs="Arial"/>
          <w:b/>
          <w:sz w:val="24"/>
          <w:szCs w:val="24"/>
        </w:rPr>
        <w:t xml:space="preserve">        </w:t>
      </w:r>
      <w:r w:rsidR="0011748C" w:rsidRPr="003214D3">
        <w:rPr>
          <w:rFonts w:ascii="Arial" w:hAnsi="Arial" w:cs="Arial"/>
          <w:b/>
          <w:sz w:val="24"/>
          <w:szCs w:val="24"/>
        </w:rPr>
        <w:t xml:space="preserve">18/00010/FUL </w:t>
      </w:r>
      <w:r w:rsidR="00F2521D" w:rsidRPr="003214D3">
        <w:rPr>
          <w:rFonts w:ascii="Arial" w:hAnsi="Arial" w:cs="Arial"/>
          <w:b/>
          <w:sz w:val="24"/>
          <w:szCs w:val="24"/>
        </w:rPr>
        <w:t xml:space="preserve"> </w:t>
      </w:r>
      <w:r w:rsidR="00F2521D" w:rsidRPr="003214D3">
        <w:rPr>
          <w:rFonts w:ascii="Arial" w:hAnsi="Arial" w:cs="Arial"/>
          <w:sz w:val="24"/>
          <w:szCs w:val="24"/>
        </w:rPr>
        <w:t>28 High Street. Ide</w:t>
      </w:r>
      <w:r w:rsidR="0011748C" w:rsidRPr="003214D3">
        <w:rPr>
          <w:rFonts w:ascii="Arial" w:hAnsi="Arial" w:cs="Arial"/>
          <w:sz w:val="24"/>
          <w:szCs w:val="24"/>
        </w:rPr>
        <w:t xml:space="preserve"> - two storey side/rear extension</w:t>
      </w:r>
    </w:p>
    <w:p w14:paraId="26E36F19" w14:textId="7227D1F8" w:rsidR="003214D3" w:rsidRDefault="0011748C" w:rsidP="00FD5D0C">
      <w:pPr>
        <w:ind w:left="567"/>
        <w:rPr>
          <w:rFonts w:ascii="Arial" w:eastAsia="Times New Roman" w:hAnsi="Arial" w:cs="Arial"/>
          <w:b/>
          <w:sz w:val="24"/>
          <w:szCs w:val="24"/>
          <w:lang w:val="en-US" w:eastAsia="en-GB" w:bidi="x-none"/>
        </w:rPr>
      </w:pPr>
      <w:r>
        <w:rPr>
          <w:rFonts w:ascii="Arial" w:hAnsi="Arial" w:cs="Arial"/>
          <w:b/>
          <w:sz w:val="24"/>
          <w:szCs w:val="24"/>
        </w:rPr>
        <w:t xml:space="preserve">18/00086/FUL </w:t>
      </w:r>
      <w:r w:rsidRPr="0011748C">
        <w:rPr>
          <w:rFonts w:ascii="Arial" w:hAnsi="Arial" w:cs="Arial"/>
          <w:sz w:val="24"/>
          <w:szCs w:val="24"/>
        </w:rPr>
        <w:t>Sunnybrook Cottage</w:t>
      </w:r>
      <w:r>
        <w:rPr>
          <w:rFonts w:ascii="Arial" w:hAnsi="Arial" w:cs="Arial"/>
          <w:sz w:val="24"/>
          <w:szCs w:val="24"/>
        </w:rPr>
        <w:t>, Ide - d</w:t>
      </w:r>
      <w:r w:rsidRPr="0011748C">
        <w:rPr>
          <w:rFonts w:ascii="Arial" w:hAnsi="Arial" w:cs="Arial"/>
          <w:sz w:val="24"/>
          <w:szCs w:val="24"/>
        </w:rPr>
        <w:t>emolition of existing single storey conservatory and reconstruction of single storey extension</w:t>
      </w:r>
      <w:r>
        <w:rPr>
          <w:rFonts w:ascii="Arial" w:hAnsi="Arial" w:cs="Arial"/>
          <w:b/>
          <w:sz w:val="24"/>
          <w:szCs w:val="24"/>
        </w:rPr>
        <w:t>.</w:t>
      </w:r>
      <w:r w:rsidR="006C5E27">
        <w:rPr>
          <w:rFonts w:ascii="Calibri" w:eastAsia="Times New Roman" w:hAnsi="Calibri" w:cs="Times New Roman"/>
          <w:b/>
          <w:sz w:val="24"/>
          <w:szCs w:val="24"/>
          <w:lang w:val="en-US" w:eastAsia="en-GB" w:bidi="x-none"/>
        </w:rPr>
        <w:t xml:space="preserve">         </w:t>
      </w:r>
      <w:r w:rsidR="00F2521D" w:rsidRPr="006C5E27">
        <w:rPr>
          <w:rFonts w:ascii="Calibri" w:eastAsia="Times New Roman" w:hAnsi="Calibri" w:cs="Times New Roman"/>
          <w:b/>
          <w:sz w:val="24"/>
          <w:szCs w:val="24"/>
          <w:lang w:val="en-US" w:eastAsia="en-GB" w:bidi="x-none"/>
        </w:rPr>
        <w:t xml:space="preserve">  </w:t>
      </w:r>
    </w:p>
    <w:p w14:paraId="11A545DF" w14:textId="659D854C" w:rsidR="00F2521D" w:rsidRPr="009E41A4" w:rsidRDefault="00FD5D0C" w:rsidP="009E41A4">
      <w:pPr>
        <w:pStyle w:val="ListParagraph"/>
        <w:numPr>
          <w:ilvl w:val="1"/>
          <w:numId w:val="9"/>
        </w:numPr>
        <w:spacing w:after="0" w:line="240" w:lineRule="auto"/>
        <w:rPr>
          <w:rFonts w:ascii="Arial" w:eastAsia="Times New Roman" w:hAnsi="Arial" w:cs="Arial"/>
          <w:sz w:val="24"/>
          <w:szCs w:val="24"/>
          <w:lang w:val="en-US" w:eastAsia="en-GB" w:bidi="x-none"/>
        </w:rPr>
      </w:pPr>
      <w:r>
        <w:rPr>
          <w:rFonts w:ascii="Arial" w:eastAsia="Times New Roman" w:hAnsi="Arial" w:cs="Arial"/>
          <w:b/>
          <w:sz w:val="24"/>
          <w:szCs w:val="24"/>
          <w:lang w:val="en-US" w:eastAsia="en-GB" w:bidi="x-none"/>
        </w:rPr>
        <w:t xml:space="preserve">Update </w:t>
      </w:r>
      <w:r w:rsidR="00F2521D" w:rsidRPr="009E41A4">
        <w:rPr>
          <w:rFonts w:ascii="Arial" w:eastAsia="Times New Roman" w:hAnsi="Arial" w:cs="Arial"/>
          <w:b/>
          <w:sz w:val="24"/>
          <w:szCs w:val="24"/>
          <w:lang w:val="en-US" w:eastAsia="en-GB" w:bidi="x-none"/>
        </w:rPr>
        <w:t xml:space="preserve">on </w:t>
      </w:r>
      <w:r w:rsidR="003214D3" w:rsidRPr="009E41A4">
        <w:rPr>
          <w:rFonts w:ascii="Arial" w:eastAsia="Times New Roman" w:hAnsi="Arial" w:cs="Arial"/>
          <w:b/>
          <w:sz w:val="24"/>
          <w:szCs w:val="24"/>
          <w:lang w:val="en-US" w:eastAsia="en-GB" w:bidi="x-none"/>
        </w:rPr>
        <w:t xml:space="preserve">current </w:t>
      </w:r>
      <w:r w:rsidR="00F2521D" w:rsidRPr="009E41A4">
        <w:rPr>
          <w:rFonts w:ascii="Arial" w:eastAsia="Times New Roman" w:hAnsi="Arial" w:cs="Arial"/>
          <w:b/>
          <w:sz w:val="24"/>
          <w:szCs w:val="24"/>
          <w:lang w:val="en-US" w:eastAsia="en-GB" w:bidi="x-none"/>
        </w:rPr>
        <w:t>applications</w:t>
      </w:r>
      <w:r w:rsidR="00F2521D" w:rsidRPr="009E41A4">
        <w:rPr>
          <w:rFonts w:ascii="Arial" w:eastAsia="Times New Roman" w:hAnsi="Arial" w:cs="Arial"/>
          <w:sz w:val="24"/>
          <w:szCs w:val="24"/>
          <w:lang w:val="en-US" w:eastAsia="en-GB" w:bidi="x-none"/>
        </w:rPr>
        <w:t xml:space="preserve"> from Planning Committee meeting of 19 </w:t>
      </w:r>
      <w:r w:rsidR="003214D3" w:rsidRPr="009E41A4">
        <w:rPr>
          <w:rFonts w:ascii="Arial" w:eastAsia="Times New Roman" w:hAnsi="Arial" w:cs="Arial"/>
          <w:sz w:val="24"/>
          <w:szCs w:val="24"/>
          <w:lang w:val="en-US" w:eastAsia="en-GB" w:bidi="x-none"/>
        </w:rPr>
        <w:t xml:space="preserve"> </w:t>
      </w:r>
    </w:p>
    <w:p w14:paraId="03A01551" w14:textId="6D6A2046" w:rsidR="003214D3" w:rsidRPr="003214D3" w:rsidRDefault="003214D3" w:rsidP="003214D3">
      <w:pPr>
        <w:pStyle w:val="ListParagraph"/>
        <w:spacing w:after="0" w:line="240" w:lineRule="auto"/>
        <w:ind w:left="1005"/>
        <w:rPr>
          <w:rFonts w:ascii="Arial" w:eastAsia="Calibri" w:hAnsi="Arial" w:cs="Arial"/>
          <w:sz w:val="24"/>
          <w:szCs w:val="24"/>
        </w:rPr>
      </w:pPr>
      <w:r w:rsidRPr="003214D3">
        <w:rPr>
          <w:rFonts w:ascii="Arial" w:eastAsia="Times New Roman" w:hAnsi="Arial" w:cs="Arial"/>
          <w:sz w:val="24"/>
          <w:szCs w:val="24"/>
          <w:lang w:val="en-US" w:eastAsia="en-GB" w:bidi="x-none"/>
        </w:rPr>
        <w:t>December 2017</w:t>
      </w:r>
    </w:p>
    <w:p w14:paraId="3A5E4C16" w14:textId="61BC5CC1" w:rsidR="006C5E27" w:rsidRDefault="00F2521D" w:rsidP="006C5E27">
      <w:pPr>
        <w:ind w:left="567"/>
        <w:rPr>
          <w:rFonts w:ascii="Arial" w:hAnsi="Arial" w:cs="Arial"/>
          <w:sz w:val="24"/>
          <w:szCs w:val="24"/>
        </w:rPr>
      </w:pPr>
      <w:r w:rsidRPr="00F2521D">
        <w:rPr>
          <w:rFonts w:ascii="Arial" w:hAnsi="Arial" w:cs="Arial"/>
          <w:b/>
          <w:sz w:val="24"/>
          <w:szCs w:val="24"/>
        </w:rPr>
        <w:t xml:space="preserve">17/02835/FUL- </w:t>
      </w:r>
      <w:r w:rsidRPr="00F2521D">
        <w:rPr>
          <w:rFonts w:ascii="Arial" w:hAnsi="Arial" w:cs="Arial"/>
          <w:sz w:val="24"/>
          <w:szCs w:val="24"/>
        </w:rPr>
        <w:t>Sculpher Photography, Fore Street – demolition of existing industrial building and erection of a dwelling. An earlier application (17/00725) was turned down by TDC on 3 counts, TDC Local Plan Policy EC2 (loss of employment site); Insufficient information on the flood risk and lack of plan to mitigate risk; The design fails to preserve and/or enhance the Ide Conservation Area and/or integrate well with the historic character of this part of Ide. The committee discussed the new application but were unable to support this application for the following reasons:1. It was felt that it should remain as the premises for a business, as this would preserve the possibility of employment for members of the parish.</w:t>
      </w:r>
      <w:r w:rsidR="003214D3">
        <w:rPr>
          <w:rFonts w:ascii="Arial" w:hAnsi="Arial" w:cs="Arial"/>
          <w:sz w:val="24"/>
          <w:szCs w:val="24"/>
        </w:rPr>
        <w:t xml:space="preserve"> </w:t>
      </w:r>
      <w:r w:rsidRPr="00F2521D">
        <w:rPr>
          <w:rFonts w:ascii="Arial" w:hAnsi="Arial" w:cs="Arial"/>
          <w:sz w:val="24"/>
          <w:szCs w:val="24"/>
        </w:rPr>
        <w:t>2. The flooding risk and/or prevention has not been effectively addressed</w:t>
      </w:r>
      <w:r w:rsidR="003214D3">
        <w:rPr>
          <w:rFonts w:ascii="Arial" w:hAnsi="Arial" w:cs="Arial"/>
          <w:sz w:val="24"/>
          <w:szCs w:val="24"/>
        </w:rPr>
        <w:t xml:space="preserve">. </w:t>
      </w:r>
      <w:r>
        <w:rPr>
          <w:rFonts w:ascii="Arial" w:hAnsi="Arial" w:cs="Arial"/>
          <w:sz w:val="24"/>
          <w:szCs w:val="24"/>
        </w:rPr>
        <w:t>3.T</w:t>
      </w:r>
      <w:r w:rsidRPr="00F2521D">
        <w:rPr>
          <w:rFonts w:ascii="Arial" w:hAnsi="Arial" w:cs="Arial"/>
          <w:sz w:val="24"/>
          <w:szCs w:val="24"/>
        </w:rPr>
        <w:t xml:space="preserve">he Planning Committee feel that an application for 2 or 3 smaller dwellings rather than a </w:t>
      </w:r>
      <w:r w:rsidRPr="00F2521D">
        <w:rPr>
          <w:rFonts w:ascii="Arial" w:hAnsi="Arial" w:cs="Arial"/>
          <w:b/>
          <w:sz w:val="24"/>
          <w:szCs w:val="24"/>
        </w:rPr>
        <w:t>single</w:t>
      </w:r>
      <w:r w:rsidRPr="00F2521D">
        <w:rPr>
          <w:rFonts w:ascii="Arial" w:hAnsi="Arial" w:cs="Arial"/>
          <w:sz w:val="24"/>
          <w:szCs w:val="24"/>
        </w:rPr>
        <w:t xml:space="preserve"> </w:t>
      </w:r>
      <w:proofErr w:type="gramStart"/>
      <w:r w:rsidRPr="00F2521D">
        <w:rPr>
          <w:rFonts w:ascii="Arial" w:hAnsi="Arial" w:cs="Arial"/>
          <w:sz w:val="24"/>
          <w:szCs w:val="24"/>
        </w:rPr>
        <w:t>4 bedroom</w:t>
      </w:r>
      <w:proofErr w:type="gramEnd"/>
      <w:r w:rsidRPr="00F2521D">
        <w:rPr>
          <w:rFonts w:ascii="Arial" w:hAnsi="Arial" w:cs="Arial"/>
          <w:sz w:val="24"/>
          <w:szCs w:val="24"/>
        </w:rPr>
        <w:t xml:space="preserve"> dwelling would be more beneficial to the village</w:t>
      </w:r>
      <w:r w:rsidR="0011748C">
        <w:rPr>
          <w:rFonts w:ascii="Arial" w:hAnsi="Arial" w:cs="Arial"/>
          <w:sz w:val="24"/>
          <w:szCs w:val="24"/>
        </w:rPr>
        <w:t>.</w:t>
      </w:r>
      <w:r w:rsidRPr="00F2521D">
        <w:rPr>
          <w:rFonts w:ascii="Arial" w:hAnsi="Arial" w:cs="Arial"/>
          <w:sz w:val="24"/>
          <w:szCs w:val="24"/>
        </w:rPr>
        <w:t xml:space="preserve"> </w:t>
      </w:r>
      <w:r w:rsidRPr="00F2521D">
        <w:rPr>
          <w:rFonts w:ascii="Arial" w:hAnsi="Arial" w:cs="Arial"/>
          <w:b/>
          <w:sz w:val="24"/>
          <w:szCs w:val="24"/>
        </w:rPr>
        <w:t>NOTE</w:t>
      </w:r>
      <w:r w:rsidRPr="00F2521D">
        <w:rPr>
          <w:rFonts w:ascii="Arial" w:hAnsi="Arial" w:cs="Arial"/>
          <w:sz w:val="24"/>
          <w:szCs w:val="24"/>
        </w:rPr>
        <w:t xml:space="preserve"> This application has now been deferred pending further investigations into the possible flood risks.</w:t>
      </w:r>
    </w:p>
    <w:p w14:paraId="7DE14112" w14:textId="6C1818C7" w:rsidR="006C5E27" w:rsidRDefault="00F2521D" w:rsidP="006C5E27">
      <w:pPr>
        <w:ind w:left="567"/>
        <w:rPr>
          <w:rFonts w:ascii="Arial" w:hAnsi="Arial" w:cs="Arial"/>
          <w:sz w:val="24"/>
          <w:szCs w:val="24"/>
        </w:rPr>
      </w:pPr>
      <w:r w:rsidRPr="00F2521D">
        <w:rPr>
          <w:rFonts w:ascii="Arial" w:hAnsi="Arial" w:cs="Arial"/>
          <w:b/>
          <w:sz w:val="24"/>
          <w:szCs w:val="24"/>
        </w:rPr>
        <w:t>17/02605/LBC 7 The College</w:t>
      </w:r>
      <w:r w:rsidRPr="00F2521D">
        <w:rPr>
          <w:rFonts w:ascii="Arial" w:hAnsi="Arial" w:cs="Arial"/>
          <w:sz w:val="24"/>
          <w:szCs w:val="24"/>
        </w:rPr>
        <w:t xml:space="preserve"> – regularisation of existing 3</w:t>
      </w:r>
      <w:r w:rsidRPr="00F2521D">
        <w:rPr>
          <w:rFonts w:ascii="Arial" w:hAnsi="Arial" w:cs="Arial"/>
          <w:sz w:val="24"/>
          <w:szCs w:val="24"/>
          <w:vertAlign w:val="superscript"/>
        </w:rPr>
        <w:t>rd</w:t>
      </w:r>
      <w:r w:rsidRPr="00F2521D">
        <w:rPr>
          <w:rFonts w:ascii="Arial" w:hAnsi="Arial" w:cs="Arial"/>
          <w:sz w:val="24"/>
          <w:szCs w:val="24"/>
        </w:rPr>
        <w:t xml:space="preserve"> bedroom rooflight</w:t>
      </w:r>
      <w:r w:rsidR="003214D3">
        <w:rPr>
          <w:rFonts w:ascii="Arial" w:hAnsi="Arial" w:cs="Arial"/>
          <w:sz w:val="24"/>
          <w:szCs w:val="24"/>
        </w:rPr>
        <w:t xml:space="preserve">. </w:t>
      </w:r>
      <w:r w:rsidRPr="00F2521D">
        <w:rPr>
          <w:rFonts w:ascii="Arial" w:hAnsi="Arial" w:cs="Arial"/>
          <w:sz w:val="24"/>
          <w:szCs w:val="24"/>
        </w:rPr>
        <w:t>The committee had no issues with this application and have no objection to the regularisation process.</w:t>
      </w:r>
    </w:p>
    <w:p w14:paraId="04F1939E" w14:textId="35CB5678" w:rsidR="00FD5D0C" w:rsidRPr="00FD5D0C" w:rsidRDefault="00FD5D0C" w:rsidP="00FD5D0C">
      <w:pPr>
        <w:pStyle w:val="ListParagraph"/>
        <w:numPr>
          <w:ilvl w:val="1"/>
          <w:numId w:val="9"/>
        </w:numPr>
        <w:rPr>
          <w:rFonts w:ascii="Arial" w:eastAsia="Calibri" w:hAnsi="Arial" w:cs="Arial"/>
          <w:b/>
          <w:sz w:val="24"/>
          <w:szCs w:val="24"/>
        </w:rPr>
      </w:pPr>
      <w:r w:rsidRPr="00FD5D0C">
        <w:rPr>
          <w:rFonts w:ascii="Arial" w:eastAsia="Calibri" w:hAnsi="Arial" w:cs="Arial"/>
          <w:b/>
          <w:sz w:val="24"/>
          <w:szCs w:val="24"/>
        </w:rPr>
        <w:lastRenderedPageBreak/>
        <w:t>Report on Planning application discussed on 17 January 2018</w:t>
      </w:r>
      <w:r>
        <w:rPr>
          <w:rFonts w:ascii="Arial" w:eastAsia="Calibri" w:hAnsi="Arial" w:cs="Arial"/>
          <w:b/>
          <w:sz w:val="24"/>
          <w:szCs w:val="24"/>
        </w:rPr>
        <w:t xml:space="preserve"> at full PC meeting </w:t>
      </w:r>
    </w:p>
    <w:p w14:paraId="08107C86" w14:textId="6DF4D663" w:rsidR="00FD5D0C" w:rsidRPr="00FD5D0C" w:rsidRDefault="00FD5D0C" w:rsidP="00FD5D0C">
      <w:pPr>
        <w:pStyle w:val="ListParagraph"/>
        <w:ind w:left="360"/>
        <w:rPr>
          <w:rFonts w:ascii="Arial" w:eastAsia="Calibri" w:hAnsi="Arial" w:cs="Arial"/>
        </w:rPr>
      </w:pPr>
      <w:r>
        <w:rPr>
          <w:rFonts w:ascii="Arial" w:eastAsia="Calibri" w:hAnsi="Arial" w:cs="Arial"/>
          <w:b/>
          <w:sz w:val="24"/>
          <w:szCs w:val="24"/>
        </w:rPr>
        <w:t xml:space="preserve">        </w:t>
      </w:r>
      <w:r w:rsidRPr="00FD5D0C">
        <w:rPr>
          <w:rFonts w:ascii="Arial" w:eastAsia="Calibri" w:hAnsi="Arial" w:cs="Arial"/>
          <w:b/>
        </w:rPr>
        <w:t xml:space="preserve">17/02955/FUL </w:t>
      </w:r>
      <w:r w:rsidRPr="00FD5D0C">
        <w:rPr>
          <w:rFonts w:ascii="Arial" w:eastAsia="Calibri" w:hAnsi="Arial" w:cs="Arial"/>
        </w:rPr>
        <w:t>2A The Green Ide - annex above garage and single storey rear           extension. A letter from the applicant was read out, explaining the need for extra accommodation. There were no objections by neighbours or committee and no conditions were added. Support this application. BH to ask PB to write</w:t>
      </w:r>
      <w:r>
        <w:rPr>
          <w:rFonts w:ascii="Arial" w:eastAsia="Calibri" w:hAnsi="Arial" w:cs="Arial"/>
        </w:rPr>
        <w:t xml:space="preserve"> to TDC.</w:t>
      </w:r>
    </w:p>
    <w:p w14:paraId="098BB768" w14:textId="77777777" w:rsidR="00FD5D0C" w:rsidRPr="00FD5D0C" w:rsidRDefault="00FD5D0C" w:rsidP="00FD5D0C">
      <w:pPr>
        <w:pStyle w:val="ListParagraph"/>
        <w:ind w:left="960"/>
        <w:rPr>
          <w:rFonts w:ascii="Arial" w:eastAsia="Calibri" w:hAnsi="Arial" w:cs="Arial"/>
          <w:b/>
        </w:rPr>
      </w:pPr>
    </w:p>
    <w:p w14:paraId="66C12F97" w14:textId="7BD329DB" w:rsidR="009767E1" w:rsidRPr="00F2521D" w:rsidRDefault="009767E1" w:rsidP="006C5E27">
      <w:pPr>
        <w:ind w:left="567"/>
        <w:rPr>
          <w:rFonts w:ascii="Arial" w:hAnsi="Arial" w:cs="Arial"/>
          <w:b/>
          <w:sz w:val="24"/>
          <w:szCs w:val="24"/>
        </w:rPr>
      </w:pPr>
      <w:r>
        <w:rPr>
          <w:rFonts w:ascii="Arial" w:eastAsia="Calibri" w:hAnsi="Arial" w:cs="Arial"/>
          <w:b/>
          <w:sz w:val="24"/>
          <w:szCs w:val="24"/>
        </w:rPr>
        <w:t>4.</w:t>
      </w:r>
      <w:r w:rsidR="00FD5D0C">
        <w:rPr>
          <w:rFonts w:ascii="Arial" w:eastAsia="Calibri" w:hAnsi="Arial" w:cs="Arial"/>
          <w:b/>
          <w:sz w:val="24"/>
          <w:szCs w:val="24"/>
        </w:rPr>
        <w:t>4</w:t>
      </w:r>
      <w:r>
        <w:rPr>
          <w:rFonts w:ascii="Arial" w:eastAsia="Calibri" w:hAnsi="Arial" w:cs="Arial"/>
          <w:b/>
          <w:sz w:val="24"/>
          <w:szCs w:val="24"/>
        </w:rPr>
        <w:t xml:space="preserve"> Outstanding Applications</w:t>
      </w:r>
    </w:p>
    <w:p w14:paraId="5D30C3EB" w14:textId="27EA8C6C" w:rsidR="001C5D63" w:rsidRDefault="006C5E27" w:rsidP="006A0D1E">
      <w:pPr>
        <w:pStyle w:val="ListParagraph"/>
        <w:ind w:left="360"/>
        <w:rPr>
          <w:rFonts w:ascii="Arial" w:hAnsi="Arial" w:cs="Arial"/>
          <w:sz w:val="24"/>
          <w:szCs w:val="24"/>
        </w:rPr>
      </w:pPr>
      <w:r>
        <w:rPr>
          <w:rFonts w:ascii="Arial" w:hAnsi="Arial" w:cs="Arial"/>
          <w:b/>
          <w:sz w:val="24"/>
          <w:szCs w:val="24"/>
        </w:rPr>
        <w:t xml:space="preserve">    </w:t>
      </w:r>
      <w:r w:rsidR="0011653C" w:rsidRPr="0011653C">
        <w:rPr>
          <w:rFonts w:ascii="Arial" w:hAnsi="Arial" w:cs="Arial"/>
          <w:b/>
          <w:sz w:val="24"/>
          <w:szCs w:val="24"/>
        </w:rPr>
        <w:t xml:space="preserve">17/01941/FUL – </w:t>
      </w:r>
      <w:r w:rsidR="00892A14">
        <w:rPr>
          <w:rFonts w:ascii="Arial" w:hAnsi="Arial" w:cs="Arial"/>
          <w:sz w:val="24"/>
          <w:szCs w:val="24"/>
        </w:rPr>
        <w:t xml:space="preserve">Land adjacent </w:t>
      </w:r>
      <w:proofErr w:type="spellStart"/>
      <w:r w:rsidR="00892A14">
        <w:rPr>
          <w:rFonts w:ascii="Arial" w:hAnsi="Arial" w:cs="Arial"/>
          <w:sz w:val="24"/>
          <w:szCs w:val="24"/>
        </w:rPr>
        <w:t>Fordlands</w:t>
      </w:r>
      <w:proofErr w:type="spellEnd"/>
      <w:r w:rsidR="00892A14">
        <w:rPr>
          <w:rFonts w:ascii="Arial" w:hAnsi="Arial" w:cs="Arial"/>
          <w:sz w:val="24"/>
          <w:szCs w:val="24"/>
        </w:rPr>
        <w:t xml:space="preserve"> &amp;</w:t>
      </w:r>
      <w:r w:rsidR="0011653C" w:rsidRPr="0011653C">
        <w:rPr>
          <w:rFonts w:ascii="Arial" w:hAnsi="Arial" w:cs="Arial"/>
          <w:sz w:val="24"/>
          <w:szCs w:val="24"/>
        </w:rPr>
        <w:t xml:space="preserve"> </w:t>
      </w:r>
      <w:proofErr w:type="spellStart"/>
      <w:r w:rsidR="0011653C" w:rsidRPr="0011653C">
        <w:rPr>
          <w:rFonts w:ascii="Arial" w:hAnsi="Arial" w:cs="Arial"/>
          <w:sz w:val="24"/>
          <w:szCs w:val="24"/>
        </w:rPr>
        <w:t>Pentire</w:t>
      </w:r>
      <w:proofErr w:type="spellEnd"/>
      <w:r w:rsidR="005B04AA">
        <w:rPr>
          <w:rFonts w:ascii="Arial" w:hAnsi="Arial" w:cs="Arial"/>
          <w:sz w:val="24"/>
          <w:szCs w:val="24"/>
        </w:rPr>
        <w:t xml:space="preserve"> – Change of use of land &amp;</w:t>
      </w:r>
      <w:r w:rsidR="0011653C" w:rsidRPr="0011653C">
        <w:rPr>
          <w:rFonts w:ascii="Arial" w:hAnsi="Arial" w:cs="Arial"/>
          <w:sz w:val="24"/>
          <w:szCs w:val="24"/>
        </w:rPr>
        <w:t xml:space="preserve"> </w:t>
      </w:r>
      <w:r w:rsidR="009E41A4">
        <w:rPr>
          <w:rFonts w:ascii="Arial" w:hAnsi="Arial" w:cs="Arial"/>
          <w:sz w:val="24"/>
          <w:szCs w:val="24"/>
        </w:rPr>
        <w:t xml:space="preserve">  </w:t>
      </w:r>
      <w:r w:rsidR="0011653C" w:rsidRPr="0011653C">
        <w:rPr>
          <w:rFonts w:ascii="Arial" w:hAnsi="Arial" w:cs="Arial"/>
          <w:sz w:val="24"/>
          <w:szCs w:val="24"/>
        </w:rPr>
        <w:t>erection of a new workshop/storage building for construction, display and sale of garden furniture</w:t>
      </w:r>
      <w:r w:rsidR="003214D3">
        <w:rPr>
          <w:rFonts w:ascii="Arial" w:hAnsi="Arial" w:cs="Arial"/>
          <w:sz w:val="24"/>
          <w:szCs w:val="24"/>
        </w:rPr>
        <w:t>.</w:t>
      </w:r>
    </w:p>
    <w:p w14:paraId="3F21A96B" w14:textId="33A4CA0F" w:rsidR="003214D3" w:rsidRDefault="006C5E27" w:rsidP="003214D3">
      <w:pPr>
        <w:pStyle w:val="ListParagraph"/>
        <w:ind w:left="360"/>
        <w:rPr>
          <w:rFonts w:ascii="Arial" w:hAnsi="Arial" w:cs="Arial"/>
          <w:sz w:val="24"/>
          <w:szCs w:val="24"/>
        </w:rPr>
      </w:pPr>
      <w:r>
        <w:rPr>
          <w:rFonts w:ascii="Arial" w:hAnsi="Arial" w:cs="Arial"/>
          <w:b/>
          <w:sz w:val="24"/>
          <w:szCs w:val="24"/>
        </w:rPr>
        <w:t xml:space="preserve">   </w:t>
      </w:r>
      <w:r w:rsidR="001C5D63">
        <w:rPr>
          <w:rFonts w:ascii="Arial" w:hAnsi="Arial" w:cs="Arial"/>
          <w:b/>
          <w:sz w:val="24"/>
          <w:szCs w:val="24"/>
        </w:rPr>
        <w:t xml:space="preserve">16/03360/MAJ </w:t>
      </w:r>
      <w:r w:rsidR="001C5D63" w:rsidRPr="001C5D63">
        <w:rPr>
          <w:rFonts w:ascii="Arial" w:hAnsi="Arial" w:cs="Arial"/>
          <w:sz w:val="24"/>
          <w:szCs w:val="24"/>
        </w:rPr>
        <w:t xml:space="preserve">-Springwell Nursery, Old Ide Lane – variation of condition 2 on </w:t>
      </w:r>
      <w:r w:rsidR="009E41A4">
        <w:rPr>
          <w:rFonts w:ascii="Arial" w:hAnsi="Arial" w:cs="Arial"/>
          <w:sz w:val="24"/>
          <w:szCs w:val="24"/>
        </w:rPr>
        <w:t xml:space="preserve">  </w:t>
      </w:r>
      <w:r w:rsidR="001C5D63" w:rsidRPr="001C5D63">
        <w:rPr>
          <w:rFonts w:ascii="Arial" w:hAnsi="Arial" w:cs="Arial"/>
          <w:sz w:val="24"/>
          <w:szCs w:val="24"/>
        </w:rPr>
        <w:t>planning permission</w:t>
      </w:r>
      <w:r w:rsidR="001C5D63">
        <w:rPr>
          <w:rFonts w:ascii="Arial" w:hAnsi="Arial" w:cs="Arial"/>
          <w:sz w:val="24"/>
          <w:szCs w:val="24"/>
        </w:rPr>
        <w:t xml:space="preserve"> to alter external appearance of the building</w:t>
      </w:r>
      <w:r w:rsidR="0011748C">
        <w:rPr>
          <w:rFonts w:ascii="Arial" w:hAnsi="Arial" w:cs="Arial"/>
          <w:sz w:val="24"/>
          <w:szCs w:val="24"/>
        </w:rPr>
        <w:t>.</w:t>
      </w:r>
    </w:p>
    <w:p w14:paraId="3E6AF98D" w14:textId="77777777" w:rsidR="003214D3" w:rsidRDefault="003214D3" w:rsidP="003214D3">
      <w:pPr>
        <w:pStyle w:val="ListParagraph"/>
        <w:ind w:left="360"/>
        <w:rPr>
          <w:rFonts w:ascii="Arial" w:hAnsi="Arial" w:cs="Arial"/>
          <w:sz w:val="24"/>
          <w:szCs w:val="24"/>
        </w:rPr>
      </w:pPr>
    </w:p>
    <w:p w14:paraId="3741D934" w14:textId="71E37C3A" w:rsidR="00504013" w:rsidRPr="0011748C" w:rsidRDefault="00A50A17" w:rsidP="003214D3">
      <w:pPr>
        <w:pStyle w:val="ListParagraph"/>
        <w:ind w:left="360"/>
        <w:rPr>
          <w:rFonts w:ascii="Arial" w:hAnsi="Arial" w:cs="Arial"/>
          <w:sz w:val="24"/>
          <w:szCs w:val="24"/>
        </w:rPr>
      </w:pPr>
      <w:r w:rsidRPr="0011748C">
        <w:rPr>
          <w:rFonts w:ascii="Arial" w:hAnsi="Arial" w:cs="Arial"/>
          <w:b/>
          <w:sz w:val="24"/>
          <w:szCs w:val="24"/>
        </w:rPr>
        <w:t>Date of next meeting</w:t>
      </w:r>
      <w:r w:rsidR="00C74E1A" w:rsidRPr="0011748C">
        <w:rPr>
          <w:rFonts w:ascii="Arial" w:hAnsi="Arial" w:cs="Arial"/>
          <w:sz w:val="24"/>
          <w:szCs w:val="24"/>
        </w:rPr>
        <w:t xml:space="preserve">: </w:t>
      </w:r>
      <w:r w:rsidR="00253DE3" w:rsidRPr="0011748C">
        <w:rPr>
          <w:rFonts w:ascii="Arial" w:hAnsi="Arial" w:cs="Arial"/>
          <w:sz w:val="24"/>
          <w:szCs w:val="24"/>
        </w:rPr>
        <w:t xml:space="preserve"> </w:t>
      </w:r>
      <w:r w:rsidR="00F2521D" w:rsidRPr="0011748C">
        <w:rPr>
          <w:rFonts w:ascii="Arial" w:hAnsi="Arial" w:cs="Arial"/>
          <w:sz w:val="24"/>
          <w:szCs w:val="24"/>
        </w:rPr>
        <w:t>14 March 2018</w:t>
      </w:r>
      <w:r w:rsidR="00253DE3" w:rsidRPr="0011748C">
        <w:rPr>
          <w:rFonts w:ascii="Arial" w:hAnsi="Arial" w:cs="Arial"/>
          <w:sz w:val="24"/>
          <w:szCs w:val="24"/>
        </w:rPr>
        <w:t xml:space="preserve"> </w:t>
      </w:r>
      <w:r w:rsidR="00C74E1A" w:rsidRPr="0011748C">
        <w:rPr>
          <w:rFonts w:ascii="Arial" w:hAnsi="Arial" w:cs="Arial"/>
          <w:sz w:val="24"/>
          <w:szCs w:val="24"/>
        </w:rPr>
        <w:t>at 6pm, at The Hub, unless otherwise advised.</w:t>
      </w:r>
    </w:p>
    <w:p w14:paraId="74367E86" w14:textId="77777777" w:rsidR="001D1EED" w:rsidRPr="00BE2C3A" w:rsidRDefault="001D1EED" w:rsidP="001D1EED">
      <w:pPr>
        <w:pStyle w:val="ListParagraph"/>
        <w:ind w:left="360"/>
        <w:rPr>
          <w:rFonts w:ascii="Arial" w:hAnsi="Arial" w:cs="Arial"/>
          <w:sz w:val="24"/>
          <w:szCs w:val="24"/>
        </w:rPr>
      </w:pPr>
    </w:p>
    <w:sectPr w:rsidR="001D1EED" w:rsidRPr="00BE2C3A" w:rsidSect="00AC4A9D">
      <w:headerReference w:type="even" r:id="rId7"/>
      <w:headerReference w:type="default" r:id="rId8"/>
      <w:footerReference w:type="even" r:id="rId9"/>
      <w:footerReference w:type="default" r:id="rId10"/>
      <w:headerReference w:type="first" r:id="rId11"/>
      <w:footerReference w:type="first" r:id="rId12"/>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1814D" w14:textId="77777777" w:rsidR="00362752" w:rsidRDefault="00362752" w:rsidP="00D57F73">
      <w:pPr>
        <w:spacing w:after="0" w:line="240" w:lineRule="auto"/>
      </w:pPr>
      <w:r>
        <w:separator/>
      </w:r>
    </w:p>
  </w:endnote>
  <w:endnote w:type="continuationSeparator" w:id="0">
    <w:p w14:paraId="114BD4B4" w14:textId="77777777" w:rsidR="00362752" w:rsidRDefault="00362752"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0A2F" w14:textId="77777777" w:rsidR="00362752" w:rsidRDefault="00362752" w:rsidP="00D57F73">
      <w:pPr>
        <w:spacing w:after="0" w:line="240" w:lineRule="auto"/>
      </w:pPr>
      <w:r>
        <w:separator/>
      </w:r>
    </w:p>
  </w:footnote>
  <w:footnote w:type="continuationSeparator" w:id="0">
    <w:p w14:paraId="4AA82D22" w14:textId="77777777" w:rsidR="00362752" w:rsidRDefault="00362752"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89B6" w14:textId="77777777"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3"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8"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6"/>
  </w:num>
  <w:num w:numId="2">
    <w:abstractNumId w:val="3"/>
  </w:num>
  <w:num w:numId="3">
    <w:abstractNumId w:val="7"/>
  </w:num>
  <w:num w:numId="4">
    <w:abstractNumId w:val="4"/>
  </w:num>
  <w:num w:numId="5">
    <w:abstractNumId w:val="0"/>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6472C"/>
    <w:rsid w:val="000770AA"/>
    <w:rsid w:val="000C48C6"/>
    <w:rsid w:val="0011653C"/>
    <w:rsid w:val="0011748C"/>
    <w:rsid w:val="0015659B"/>
    <w:rsid w:val="0018440E"/>
    <w:rsid w:val="001B2634"/>
    <w:rsid w:val="001B57DE"/>
    <w:rsid w:val="001C5D63"/>
    <w:rsid w:val="001D1EED"/>
    <w:rsid w:val="00253DE3"/>
    <w:rsid w:val="00264EEB"/>
    <w:rsid w:val="00293E8E"/>
    <w:rsid w:val="002E3BA6"/>
    <w:rsid w:val="003148FC"/>
    <w:rsid w:val="003214D3"/>
    <w:rsid w:val="003461DE"/>
    <w:rsid w:val="00362752"/>
    <w:rsid w:val="00373CC3"/>
    <w:rsid w:val="00387208"/>
    <w:rsid w:val="003922CB"/>
    <w:rsid w:val="003B0699"/>
    <w:rsid w:val="003B2A49"/>
    <w:rsid w:val="003C443D"/>
    <w:rsid w:val="004353B7"/>
    <w:rsid w:val="00440B9A"/>
    <w:rsid w:val="0044350B"/>
    <w:rsid w:val="00454650"/>
    <w:rsid w:val="004C0F6D"/>
    <w:rsid w:val="004D3932"/>
    <w:rsid w:val="004F7FA7"/>
    <w:rsid w:val="00504013"/>
    <w:rsid w:val="00521E6A"/>
    <w:rsid w:val="00536CAD"/>
    <w:rsid w:val="005561E3"/>
    <w:rsid w:val="00561F1D"/>
    <w:rsid w:val="00563B65"/>
    <w:rsid w:val="00592383"/>
    <w:rsid w:val="005B04AA"/>
    <w:rsid w:val="005E64AF"/>
    <w:rsid w:val="005F4C33"/>
    <w:rsid w:val="00600ECB"/>
    <w:rsid w:val="00653573"/>
    <w:rsid w:val="006A0D1E"/>
    <w:rsid w:val="006C5E27"/>
    <w:rsid w:val="00700A3D"/>
    <w:rsid w:val="00744A90"/>
    <w:rsid w:val="007540A4"/>
    <w:rsid w:val="00762A7D"/>
    <w:rsid w:val="007A6235"/>
    <w:rsid w:val="007A6A69"/>
    <w:rsid w:val="007B603B"/>
    <w:rsid w:val="0081430C"/>
    <w:rsid w:val="008503AA"/>
    <w:rsid w:val="0086104C"/>
    <w:rsid w:val="00876548"/>
    <w:rsid w:val="00892A14"/>
    <w:rsid w:val="008E26A2"/>
    <w:rsid w:val="008F4B66"/>
    <w:rsid w:val="009767E1"/>
    <w:rsid w:val="009C194C"/>
    <w:rsid w:val="009E41A4"/>
    <w:rsid w:val="009F1093"/>
    <w:rsid w:val="00A070EC"/>
    <w:rsid w:val="00A24878"/>
    <w:rsid w:val="00A373CC"/>
    <w:rsid w:val="00A50A17"/>
    <w:rsid w:val="00A84C0D"/>
    <w:rsid w:val="00AC4A9D"/>
    <w:rsid w:val="00AD188C"/>
    <w:rsid w:val="00AD37A9"/>
    <w:rsid w:val="00B94179"/>
    <w:rsid w:val="00BD1D3E"/>
    <w:rsid w:val="00BD741D"/>
    <w:rsid w:val="00BE2C3A"/>
    <w:rsid w:val="00BF3754"/>
    <w:rsid w:val="00C74E1A"/>
    <w:rsid w:val="00CA3D50"/>
    <w:rsid w:val="00CA7F99"/>
    <w:rsid w:val="00CB4ED5"/>
    <w:rsid w:val="00D025D0"/>
    <w:rsid w:val="00D57F73"/>
    <w:rsid w:val="00D90C4D"/>
    <w:rsid w:val="00D91529"/>
    <w:rsid w:val="00E56C17"/>
    <w:rsid w:val="00EC6CBF"/>
    <w:rsid w:val="00F2521D"/>
    <w:rsid w:val="00F62C04"/>
    <w:rsid w:val="00FA7E69"/>
    <w:rsid w:val="00FB07EB"/>
    <w:rsid w:val="00FD5D0C"/>
    <w:rsid w:val="00FD6F51"/>
    <w:rsid w:val="00FE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9295"/>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3</cp:revision>
  <cp:lastPrinted>2017-11-09T19:01:00Z</cp:lastPrinted>
  <dcterms:created xsi:type="dcterms:W3CDTF">2018-01-31T16:58:00Z</dcterms:created>
  <dcterms:modified xsi:type="dcterms:W3CDTF">2018-01-31T18:06:00Z</dcterms:modified>
</cp:coreProperties>
</file>