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B37" w:rsidRPr="00795C32" w:rsidRDefault="00795C32" w:rsidP="00795C32">
      <w:pPr>
        <w:jc w:val="center"/>
        <w:rPr>
          <w:b/>
          <w:sz w:val="24"/>
          <w:szCs w:val="24"/>
        </w:rPr>
      </w:pPr>
      <w:r w:rsidRPr="00795C32">
        <w:rPr>
          <w:b/>
          <w:sz w:val="24"/>
          <w:szCs w:val="24"/>
        </w:rPr>
        <w:t>DECLARATION OF STATUS OF PUBLISHED ACCOUNTS</w:t>
      </w:r>
    </w:p>
    <w:p w:rsidR="00795C32" w:rsidRPr="00795C32" w:rsidRDefault="00795C32" w:rsidP="00795C32">
      <w:pPr>
        <w:jc w:val="center"/>
        <w:rPr>
          <w:b/>
          <w:sz w:val="24"/>
          <w:szCs w:val="24"/>
        </w:rPr>
      </w:pPr>
      <w:r w:rsidRPr="00795C32">
        <w:rPr>
          <w:b/>
          <w:sz w:val="24"/>
          <w:szCs w:val="24"/>
        </w:rPr>
        <w:t>FOR THE YEAR ENDED 31</w:t>
      </w:r>
      <w:r w:rsidRPr="00795C32">
        <w:rPr>
          <w:b/>
          <w:sz w:val="24"/>
          <w:szCs w:val="24"/>
          <w:vertAlign w:val="superscript"/>
        </w:rPr>
        <w:t>ST</w:t>
      </w:r>
      <w:r w:rsidRPr="00795C32">
        <w:rPr>
          <w:b/>
          <w:sz w:val="24"/>
          <w:szCs w:val="24"/>
        </w:rPr>
        <w:t xml:space="preserve"> MARCH 2017</w:t>
      </w:r>
    </w:p>
    <w:p w:rsidR="00795C32" w:rsidRDefault="00795C32"/>
    <w:p w:rsidR="00795C32" w:rsidRPr="00795C32" w:rsidRDefault="00795C32" w:rsidP="00795C32">
      <w:pPr>
        <w:jc w:val="center"/>
        <w:rPr>
          <w:b/>
        </w:rPr>
      </w:pPr>
      <w:r w:rsidRPr="00795C32">
        <w:rPr>
          <w:b/>
        </w:rPr>
        <w:t>The Accounts and Audit Regulations (SI 2015 No 234)</w:t>
      </w:r>
    </w:p>
    <w:p w:rsidR="00795C32" w:rsidRDefault="00795C32"/>
    <w:p w:rsidR="00795C32" w:rsidRDefault="00795C32" w:rsidP="00795C32">
      <w:pPr>
        <w:pStyle w:val="ListParagraph"/>
        <w:numPr>
          <w:ilvl w:val="0"/>
          <w:numId w:val="1"/>
        </w:numPr>
      </w:pPr>
      <w:r>
        <w:t xml:space="preserve">The statement of accounts for </w:t>
      </w:r>
      <w:r w:rsidRPr="00981145">
        <w:rPr>
          <w:b/>
        </w:rPr>
        <w:t>IDE PARISH COUNCIL</w:t>
      </w:r>
      <w:r>
        <w:t xml:space="preserve"> published today is unaudited and may be subject to change.</w:t>
      </w:r>
      <w:bookmarkStart w:id="0" w:name="_GoBack"/>
      <w:bookmarkEnd w:id="0"/>
    </w:p>
    <w:p w:rsidR="00795C32" w:rsidRDefault="00795C32" w:rsidP="00795C32">
      <w:pPr>
        <w:pStyle w:val="ListParagraph"/>
      </w:pPr>
    </w:p>
    <w:p w:rsidR="00795C32" w:rsidRDefault="00795C32" w:rsidP="00795C32">
      <w:pPr>
        <w:pStyle w:val="ListParagraph"/>
      </w:pPr>
    </w:p>
    <w:p w:rsidR="00795C32" w:rsidRDefault="00795C32" w:rsidP="00795C32">
      <w:pPr>
        <w:pStyle w:val="ListParagraph"/>
        <w:numPr>
          <w:ilvl w:val="0"/>
          <w:numId w:val="1"/>
        </w:numPr>
      </w:pPr>
      <w:r>
        <w:t xml:space="preserve">Signed by: </w:t>
      </w:r>
      <w:r w:rsidRPr="002B5FE0">
        <w:rPr>
          <w:b/>
          <w:i/>
        </w:rPr>
        <w:t>R A Saunders</w:t>
      </w:r>
      <w:r>
        <w:t>, Responsible Financial Officer.</w:t>
      </w:r>
    </w:p>
    <w:p w:rsidR="00795C32" w:rsidRDefault="00795C32" w:rsidP="00795C32">
      <w:pPr>
        <w:pStyle w:val="ListParagraph"/>
      </w:pPr>
    </w:p>
    <w:p w:rsidR="00795C32" w:rsidRDefault="00795C32" w:rsidP="00795C32">
      <w:pPr>
        <w:pStyle w:val="ListParagraph"/>
      </w:pPr>
      <w:r>
        <w:t>Date: 4</w:t>
      </w:r>
      <w:r w:rsidRPr="00795C32">
        <w:rPr>
          <w:vertAlign w:val="superscript"/>
        </w:rPr>
        <w:t>th</w:t>
      </w:r>
      <w:r>
        <w:t xml:space="preserve"> June 2017</w:t>
      </w:r>
    </w:p>
    <w:sectPr w:rsidR="00795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D0103"/>
    <w:multiLevelType w:val="hybridMultilevel"/>
    <w:tmpl w:val="7730C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32"/>
    <w:rsid w:val="002B5FE0"/>
    <w:rsid w:val="00795C32"/>
    <w:rsid w:val="00981145"/>
    <w:rsid w:val="00CE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B1B47"/>
  <w15:chartTrackingRefBased/>
  <w15:docId w15:val="{11B6A533-454B-45A4-BD21-A35D9D5E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Saunders</dc:creator>
  <cp:keywords/>
  <dc:description/>
  <cp:lastModifiedBy>Rose Saunders</cp:lastModifiedBy>
  <cp:revision>3</cp:revision>
  <dcterms:created xsi:type="dcterms:W3CDTF">2017-06-04T15:36:00Z</dcterms:created>
  <dcterms:modified xsi:type="dcterms:W3CDTF">2017-06-04T15:41:00Z</dcterms:modified>
</cp:coreProperties>
</file>