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75D7" w14:textId="77777777" w:rsidR="00747188" w:rsidRDefault="00DC62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660CF" wp14:editId="5E7CA736">
                <wp:simplePos x="0" y="0"/>
                <wp:positionH relativeFrom="column">
                  <wp:posOffset>-207587</wp:posOffset>
                </wp:positionH>
                <wp:positionV relativeFrom="paragraph">
                  <wp:posOffset>115</wp:posOffset>
                </wp:positionV>
                <wp:extent cx="6968490" cy="241046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2410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2663" w14:textId="77777777" w:rsidR="00747188" w:rsidRPr="00DC6266" w:rsidRDefault="00747188" w:rsidP="00747188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DC6266">
                              <w:rPr>
                                <w:rFonts w:ascii="Perpetua" w:hAnsi="Perpetu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A Community</w:t>
                            </w:r>
                            <w:r w:rsidRPr="00DC6266">
                              <w:rPr>
                                <w:rFonts w:ascii="Perpetua" w:hAnsi="Perpetu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br/>
                              <w:t>Orchard for Ide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5pt;margin-top:0;width:548.7pt;height:18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" filled="f">
                <v:textbox>
                  <w:txbxContent>
                    <w:p w14:paraId="784F2663" w14:textId="77777777" w:rsidR="00747188" w:rsidRPr="00DC6266" w:rsidRDefault="00747188" w:rsidP="00747188">
                      <w:pPr>
                        <w:jc w:val="center"/>
                        <w:rPr>
                          <w:rFonts w:ascii="Perpetua" w:hAnsi="Perpetua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DC6266">
                        <w:rPr>
                          <w:rFonts w:ascii="Perpetua" w:hAnsi="Perpetua"/>
                          <w:b/>
                          <w:color w:val="FFFFFF" w:themeColor="background1"/>
                          <w:sz w:val="144"/>
                          <w:szCs w:val="144"/>
                        </w:rPr>
                        <w:t>A Community</w:t>
                      </w:r>
                      <w:r w:rsidRPr="00DC6266">
                        <w:rPr>
                          <w:rFonts w:ascii="Perpetua" w:hAnsi="Perpetua"/>
                          <w:b/>
                          <w:color w:val="FFFFFF" w:themeColor="background1"/>
                          <w:sz w:val="144"/>
                          <w:szCs w:val="144"/>
                        </w:rPr>
                        <w:br/>
                        <w:t>Orchard for Ide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279D6D" wp14:editId="5DCF647E">
            <wp:simplePos x="0" y="0"/>
            <wp:positionH relativeFrom="column">
              <wp:posOffset>-207818</wp:posOffset>
            </wp:positionH>
            <wp:positionV relativeFrom="paragraph">
              <wp:posOffset>0</wp:posOffset>
            </wp:positionV>
            <wp:extent cx="6968490" cy="2410460"/>
            <wp:effectExtent l="0" t="0" r="3810" b="8890"/>
            <wp:wrapNone/>
            <wp:docPr id="1" name="Picture 1" descr="http://www.headingleycommunityorchard.org.uk/_imagebank/header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dingleycommunityorchard.org.uk/_imagebank/header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5" b="23594"/>
                    <a:stretch/>
                  </pic:blipFill>
                  <pic:spPr bwMode="auto">
                    <a:xfrm>
                      <a:off x="0" y="0"/>
                      <a:ext cx="6972633" cy="24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8262" w14:textId="77777777" w:rsidR="00747188" w:rsidRPr="00747188" w:rsidRDefault="00747188" w:rsidP="00747188">
      <w:pPr>
        <w:rPr>
          <w:rFonts w:ascii="Perpetua" w:hAnsi="Perpetua"/>
          <w:sz w:val="64"/>
          <w:szCs w:val="64"/>
        </w:rPr>
      </w:pPr>
      <w:r w:rsidRPr="00747188">
        <w:rPr>
          <w:rFonts w:ascii="Perpetua" w:hAnsi="Perpetua"/>
          <w:b/>
          <w:sz w:val="60"/>
          <w:szCs w:val="60"/>
        </w:rPr>
        <w:t xml:space="preserve">Public Meeting: </w:t>
      </w:r>
      <w:r w:rsidR="00AB0470">
        <w:rPr>
          <w:rFonts w:ascii="Perpetua" w:hAnsi="Perpetua"/>
          <w:b/>
          <w:sz w:val="60"/>
          <w:szCs w:val="60"/>
        </w:rPr>
        <w:t xml:space="preserve"> </w:t>
      </w:r>
      <w:r w:rsidRPr="00747188">
        <w:rPr>
          <w:rFonts w:ascii="Perpetua" w:hAnsi="Perpetua"/>
          <w:sz w:val="60"/>
          <w:szCs w:val="60"/>
        </w:rPr>
        <w:t>7.30pm 18</w:t>
      </w:r>
      <w:r w:rsidRPr="00747188">
        <w:rPr>
          <w:rFonts w:ascii="Perpetua" w:hAnsi="Perpetua"/>
          <w:sz w:val="60"/>
          <w:szCs w:val="60"/>
          <w:vertAlign w:val="superscript"/>
        </w:rPr>
        <w:t>th</w:t>
      </w:r>
      <w:r w:rsidRPr="00747188">
        <w:rPr>
          <w:rFonts w:ascii="Perpetua" w:hAnsi="Perpetua"/>
          <w:sz w:val="60"/>
          <w:szCs w:val="60"/>
        </w:rPr>
        <w:t xml:space="preserve"> January </w:t>
      </w:r>
      <w:bookmarkStart w:id="0" w:name="_GoBack"/>
      <w:bookmarkEnd w:id="0"/>
      <w:r w:rsidRPr="00747188">
        <w:rPr>
          <w:rFonts w:ascii="Perpetua" w:hAnsi="Perpetua"/>
          <w:sz w:val="60"/>
          <w:szCs w:val="60"/>
        </w:rPr>
        <w:t>2017</w:t>
      </w:r>
      <w:r>
        <w:rPr>
          <w:rFonts w:ascii="Perpetua" w:hAnsi="Perpetua"/>
          <w:sz w:val="64"/>
          <w:szCs w:val="64"/>
        </w:rPr>
        <w:br/>
        <w:t xml:space="preserve">                             </w:t>
      </w:r>
      <w:r w:rsidR="00AB0470">
        <w:rPr>
          <w:rFonts w:ascii="Perpetua" w:hAnsi="Perpetua"/>
          <w:sz w:val="64"/>
          <w:szCs w:val="64"/>
        </w:rPr>
        <w:t xml:space="preserve"> </w:t>
      </w:r>
      <w:r w:rsidRPr="00747188">
        <w:rPr>
          <w:rFonts w:ascii="Perpetua" w:hAnsi="Perpetua"/>
          <w:sz w:val="64"/>
          <w:szCs w:val="64"/>
        </w:rPr>
        <w:t>Ide Memorial Hall</w:t>
      </w:r>
    </w:p>
    <w:p w14:paraId="064DE7AC" w14:textId="77777777" w:rsidR="00747188" w:rsidRDefault="00747188" w:rsidP="00747188">
      <w:pPr>
        <w:rPr>
          <w:rFonts w:ascii="Perpetua" w:hAnsi="Perpetua"/>
          <w:sz w:val="64"/>
          <w:szCs w:val="64"/>
        </w:rPr>
      </w:pPr>
      <w:r w:rsidRPr="00747188">
        <w:rPr>
          <w:rFonts w:ascii="Perpetua" w:hAnsi="Perpetua"/>
          <w:b/>
          <w:sz w:val="64"/>
          <w:szCs w:val="64"/>
        </w:rPr>
        <w:t>Speaker:</w:t>
      </w:r>
      <w:r>
        <w:rPr>
          <w:rFonts w:ascii="Perpetua" w:hAnsi="Perpetua"/>
          <w:sz w:val="64"/>
          <w:szCs w:val="64"/>
        </w:rPr>
        <w:t xml:space="preserve"> </w:t>
      </w:r>
      <w:r w:rsidR="00DC6266">
        <w:rPr>
          <w:rFonts w:ascii="Perpetua" w:hAnsi="Perpetua"/>
          <w:sz w:val="64"/>
          <w:szCs w:val="64"/>
        </w:rPr>
        <w:t xml:space="preserve">          </w:t>
      </w:r>
      <w:r w:rsidR="00AB0470">
        <w:rPr>
          <w:rFonts w:ascii="Perpetua" w:hAnsi="Perpetua"/>
          <w:sz w:val="64"/>
          <w:szCs w:val="64"/>
        </w:rPr>
        <w:t xml:space="preserve"> </w:t>
      </w:r>
      <w:r w:rsidR="00DC6266">
        <w:rPr>
          <w:rFonts w:ascii="Perpetua" w:hAnsi="Perpetua"/>
          <w:sz w:val="64"/>
          <w:szCs w:val="64"/>
        </w:rPr>
        <w:t xml:space="preserve"> </w:t>
      </w:r>
      <w:r>
        <w:rPr>
          <w:rFonts w:ascii="Perpetua" w:hAnsi="Perpetua"/>
          <w:sz w:val="64"/>
          <w:szCs w:val="64"/>
        </w:rPr>
        <w:t xml:space="preserve">Charles </w:t>
      </w:r>
      <w:proofErr w:type="spellStart"/>
      <w:r>
        <w:rPr>
          <w:rFonts w:ascii="Perpetua" w:hAnsi="Perpetua"/>
          <w:sz w:val="64"/>
          <w:szCs w:val="64"/>
        </w:rPr>
        <w:t>Staniland</w:t>
      </w:r>
      <w:proofErr w:type="spellEnd"/>
      <w:r>
        <w:rPr>
          <w:rFonts w:ascii="Perpetua" w:hAnsi="Perpetua"/>
          <w:sz w:val="64"/>
          <w:szCs w:val="64"/>
        </w:rPr>
        <w:t xml:space="preserve">, </w:t>
      </w:r>
      <w:r>
        <w:rPr>
          <w:rFonts w:ascii="Perpetua" w:hAnsi="Perpetua"/>
          <w:sz w:val="64"/>
          <w:szCs w:val="64"/>
        </w:rPr>
        <w:br/>
        <w:t xml:space="preserve"> </w:t>
      </w:r>
      <w:r w:rsidRPr="00747188">
        <w:rPr>
          <w:rFonts w:ascii="Perpetua" w:hAnsi="Perpetua"/>
          <w:sz w:val="24"/>
          <w:szCs w:val="24"/>
        </w:rPr>
        <w:t xml:space="preserve"> </w:t>
      </w:r>
      <w:r w:rsidRPr="00747188">
        <w:rPr>
          <w:rFonts w:ascii="Perpetua" w:hAnsi="Perpetua"/>
          <w:sz w:val="64"/>
          <w:szCs w:val="64"/>
        </w:rPr>
        <w:t xml:space="preserve"> </w:t>
      </w:r>
      <w:r>
        <w:rPr>
          <w:rFonts w:ascii="Perpetua" w:hAnsi="Perpetua"/>
          <w:sz w:val="64"/>
          <w:szCs w:val="64"/>
        </w:rPr>
        <w:t xml:space="preserve"> </w:t>
      </w:r>
      <w:r w:rsidRPr="00747188">
        <w:rPr>
          <w:rFonts w:ascii="Perpetua" w:hAnsi="Perpetua"/>
          <w:sz w:val="64"/>
          <w:szCs w:val="64"/>
        </w:rPr>
        <w:t xml:space="preserve">      </w:t>
      </w:r>
      <w:r>
        <w:rPr>
          <w:rFonts w:ascii="Perpetua" w:hAnsi="Perpetua"/>
          <w:sz w:val="64"/>
          <w:szCs w:val="64"/>
        </w:rPr>
        <w:t xml:space="preserve">       </w:t>
      </w:r>
      <w:r w:rsidR="00DC6266">
        <w:rPr>
          <w:rFonts w:ascii="Perpetua" w:hAnsi="Perpetua"/>
          <w:sz w:val="64"/>
          <w:szCs w:val="64"/>
        </w:rPr>
        <w:t xml:space="preserve">          </w:t>
      </w:r>
      <w:r w:rsidR="00AB0470">
        <w:rPr>
          <w:rFonts w:ascii="Perpetua" w:hAnsi="Perpetua"/>
          <w:sz w:val="64"/>
          <w:szCs w:val="64"/>
        </w:rPr>
        <w:t xml:space="preserve"> </w:t>
      </w:r>
      <w:r w:rsidR="00DC6266">
        <w:rPr>
          <w:rFonts w:ascii="Perpetua" w:hAnsi="Perpetua"/>
          <w:sz w:val="64"/>
          <w:szCs w:val="64"/>
        </w:rPr>
        <w:t xml:space="preserve">  </w:t>
      </w:r>
      <w:r>
        <w:rPr>
          <w:rFonts w:ascii="Perpetua" w:hAnsi="Perpetua"/>
          <w:sz w:val="64"/>
          <w:szCs w:val="64"/>
        </w:rPr>
        <w:t>Chair of Orchard Link</w:t>
      </w:r>
    </w:p>
    <w:p w14:paraId="75BD694E" w14:textId="77777777" w:rsidR="00DC6266" w:rsidRPr="00014205" w:rsidRDefault="00014205" w:rsidP="00014205">
      <w:pPr>
        <w:jc w:val="center"/>
        <w:rPr>
          <w:rFonts w:ascii="Perpetua" w:hAnsi="Perpetua"/>
          <w:sz w:val="64"/>
          <w:szCs w:val="64"/>
        </w:rPr>
      </w:pPr>
      <w:r>
        <w:rPr>
          <w:rFonts w:ascii="Perpetua" w:hAnsi="Perpetua"/>
          <w:sz w:val="64"/>
          <w:szCs w:val="64"/>
        </w:rPr>
        <w:t>How can we protect the Victorian Orchard opposite Pynes Farm?</w:t>
      </w:r>
    </w:p>
    <w:p w14:paraId="7E7DBB89" w14:textId="77777777" w:rsidR="00DC6266" w:rsidRDefault="00DC6266" w:rsidP="00747188">
      <w:pPr>
        <w:rPr>
          <w:rFonts w:ascii="Perpetua" w:hAnsi="Perpetua"/>
          <w:sz w:val="64"/>
          <w:szCs w:val="64"/>
        </w:rPr>
      </w:pPr>
      <w:r>
        <w:rPr>
          <w:rFonts w:ascii="Perpetua" w:hAnsi="Perpetua"/>
          <w:sz w:val="64"/>
          <w:szCs w:val="64"/>
        </w:rPr>
        <w:t xml:space="preserve">This meeting will consist of a 20 minute presentation from the Chair of Orchard Link </w:t>
      </w:r>
      <w:r w:rsidRPr="00DC6266">
        <w:rPr>
          <w:rFonts w:ascii="Perpetua" w:hAnsi="Perpetua"/>
          <w:i/>
          <w:sz w:val="64"/>
          <w:szCs w:val="64"/>
        </w:rPr>
        <w:t>(‘Saving Traditional Orchards’)</w:t>
      </w:r>
      <w:r>
        <w:rPr>
          <w:rFonts w:ascii="Perpetua" w:hAnsi="Perpetua"/>
          <w:i/>
          <w:sz w:val="64"/>
          <w:szCs w:val="64"/>
        </w:rPr>
        <w:t xml:space="preserve"> </w:t>
      </w:r>
      <w:r>
        <w:rPr>
          <w:rFonts w:ascii="Perpetua" w:hAnsi="Perpetua"/>
          <w:sz w:val="64"/>
          <w:szCs w:val="64"/>
        </w:rPr>
        <w:t xml:space="preserve">followed by a ten minute public Q &amp; A session. </w:t>
      </w:r>
    </w:p>
    <w:p w14:paraId="38906DAE" w14:textId="77777777" w:rsidR="00DC6266" w:rsidRDefault="00DC6266" w:rsidP="00747188">
      <w:pPr>
        <w:rPr>
          <w:rFonts w:ascii="Perpetua" w:hAnsi="Perpetua"/>
          <w:sz w:val="64"/>
          <w:szCs w:val="64"/>
        </w:rPr>
      </w:pPr>
    </w:p>
    <w:p w14:paraId="17CC903E" w14:textId="77777777" w:rsidR="00DC6266" w:rsidRPr="00DC6266" w:rsidRDefault="00AB0470" w:rsidP="00747188">
      <w:pPr>
        <w:rPr>
          <w:rFonts w:ascii="Perpetua" w:hAnsi="Perpetua"/>
          <w:sz w:val="64"/>
          <w:szCs w:val="64"/>
        </w:rPr>
      </w:pPr>
      <w:r>
        <w:rPr>
          <w:rFonts w:ascii="Perpetua" w:hAnsi="Perpetua"/>
          <w:sz w:val="64"/>
          <w:szCs w:val="64"/>
        </w:rPr>
        <w:t>A</w:t>
      </w:r>
      <w:r w:rsidR="00DC6266">
        <w:rPr>
          <w:rFonts w:ascii="Perpetua" w:hAnsi="Perpetua"/>
          <w:sz w:val="64"/>
          <w:szCs w:val="64"/>
        </w:rPr>
        <w:t xml:space="preserve"> formal Ide Parish Council Meeting</w:t>
      </w:r>
      <w:r>
        <w:rPr>
          <w:rFonts w:ascii="Perpetua" w:hAnsi="Perpetua"/>
          <w:sz w:val="64"/>
          <w:szCs w:val="64"/>
        </w:rPr>
        <w:t xml:space="preserve"> will follow this public meeting.</w:t>
      </w:r>
      <w:r w:rsidR="00DC6266">
        <w:rPr>
          <w:rFonts w:ascii="Perpetua" w:hAnsi="Perpetua"/>
          <w:sz w:val="64"/>
          <w:szCs w:val="64"/>
        </w:rPr>
        <w:t xml:space="preserve"> </w:t>
      </w:r>
    </w:p>
    <w:sectPr w:rsidR="00DC6266" w:rsidRPr="00DC6266" w:rsidSect="0074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88"/>
    <w:rsid w:val="00014205"/>
    <w:rsid w:val="002A2632"/>
    <w:rsid w:val="002F059F"/>
    <w:rsid w:val="00481A06"/>
    <w:rsid w:val="00747188"/>
    <w:rsid w:val="00AB0470"/>
    <w:rsid w:val="00D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4CCD4"/>
  <w15:docId w15:val="{7B0F8540-B286-4EEA-859B-BE2F8F9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dcterms:created xsi:type="dcterms:W3CDTF">2017-01-09T17:35:00Z</dcterms:created>
  <dcterms:modified xsi:type="dcterms:W3CDTF">2017-01-09T17:35:00Z</dcterms:modified>
</cp:coreProperties>
</file>