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F7" w:rsidRDefault="00B310E0" w:rsidP="00B310E0">
      <w:pPr>
        <w:jc w:val="center"/>
      </w:pPr>
      <w:r>
        <w:t xml:space="preserve">Notes from </w:t>
      </w:r>
      <w:proofErr w:type="gramStart"/>
      <w:r>
        <w:t>Meeting  of</w:t>
      </w:r>
      <w:proofErr w:type="gramEnd"/>
      <w:r>
        <w:t xml:space="preserve"> Weir Meadow Working Group</w:t>
      </w:r>
    </w:p>
    <w:p w:rsidR="00B310E0" w:rsidRDefault="00B310E0" w:rsidP="00B310E0">
      <w:pPr>
        <w:jc w:val="center"/>
      </w:pPr>
      <w:r>
        <w:t>27 Feb 2018 in The Hub, Ide at 18.30</w:t>
      </w:r>
    </w:p>
    <w:p w:rsidR="00B310E0" w:rsidRDefault="00B310E0" w:rsidP="00B310E0">
      <w:pPr>
        <w:jc w:val="center"/>
      </w:pPr>
    </w:p>
    <w:p w:rsidR="00B310E0" w:rsidRDefault="00B310E0" w:rsidP="00B310E0">
      <w:pPr>
        <w:jc w:val="center"/>
      </w:pPr>
    </w:p>
    <w:p w:rsidR="00B310E0" w:rsidRDefault="00B310E0" w:rsidP="00B310E0">
      <w:r>
        <w:t xml:space="preserve">1.  Present:  Rich </w:t>
      </w:r>
      <w:proofErr w:type="spellStart"/>
      <w:r>
        <w:t>Cloke</w:t>
      </w:r>
      <w:proofErr w:type="spellEnd"/>
      <w:r>
        <w:t xml:space="preserve"> (chairman), Tony </w:t>
      </w:r>
      <w:proofErr w:type="spellStart"/>
      <w:r>
        <w:t>Stearman</w:t>
      </w:r>
      <w:proofErr w:type="spellEnd"/>
      <w:r>
        <w:t xml:space="preserve">, Nick Bradley, Cheryl </w:t>
      </w:r>
      <w:proofErr w:type="spellStart"/>
      <w:r>
        <w:t>Haddy</w:t>
      </w:r>
      <w:proofErr w:type="spellEnd"/>
      <w:proofErr w:type="gramStart"/>
      <w:r>
        <w:t>,  Dawn</w:t>
      </w:r>
      <w:proofErr w:type="gramEnd"/>
      <w:r>
        <w:t xml:space="preserve"> Chapman, Stuart Brooking</w:t>
      </w:r>
    </w:p>
    <w:p w:rsidR="00B310E0" w:rsidRDefault="00B310E0" w:rsidP="00B310E0"/>
    <w:p w:rsidR="00B310E0" w:rsidRDefault="00B310E0" w:rsidP="00B310E0">
      <w:r>
        <w:t>2. Apologies: Andy Bragg, Mark Thomas</w:t>
      </w:r>
      <w:proofErr w:type="gramStart"/>
      <w:r>
        <w:t>,  Doug</w:t>
      </w:r>
      <w:proofErr w:type="gramEnd"/>
      <w:r>
        <w:t xml:space="preserve"> Bell, Pip Kersey</w:t>
      </w:r>
    </w:p>
    <w:p w:rsidR="00B310E0" w:rsidRDefault="00B310E0" w:rsidP="00B310E0"/>
    <w:p w:rsidR="00B310E0" w:rsidRDefault="00B310E0" w:rsidP="00B310E0">
      <w:r>
        <w:t xml:space="preserve">3. Our last meeting was on 14 Sept 2017 at the Cricket Pavilion </w:t>
      </w:r>
      <w:proofErr w:type="gramStart"/>
      <w:r>
        <w:t xml:space="preserve">( </w:t>
      </w:r>
      <w:proofErr w:type="spellStart"/>
      <w:r>
        <w:t>minuted</w:t>
      </w:r>
      <w:proofErr w:type="spellEnd"/>
      <w:proofErr w:type="gramEnd"/>
      <w:r>
        <w:t>).</w:t>
      </w:r>
    </w:p>
    <w:p w:rsidR="00B310E0" w:rsidRDefault="00B310E0" w:rsidP="00B310E0"/>
    <w:p w:rsidR="00B310E0" w:rsidRDefault="007F03DE" w:rsidP="00B310E0">
      <w:r>
        <w:t>4</w:t>
      </w:r>
      <w:r w:rsidR="00B310E0">
        <w:t xml:space="preserve">. NB recapped on negotiations over buying Weir Meadow: in response to the CC’s </w:t>
      </w:r>
      <w:proofErr w:type="gramStart"/>
      <w:r w:rsidR="00B310E0">
        <w:t>asking  price</w:t>
      </w:r>
      <w:proofErr w:type="gramEnd"/>
      <w:r w:rsidR="00B310E0">
        <w:t xml:space="preserve"> of £50k (</w:t>
      </w:r>
      <w:proofErr w:type="spellStart"/>
      <w:r w:rsidR="00B310E0">
        <w:t>exc</w:t>
      </w:r>
      <w:proofErr w:type="spellEnd"/>
      <w:r w:rsidR="00B310E0">
        <w:t xml:space="preserve"> VAT) in July 2017,  we offered £25K. The CC’s </w:t>
      </w:r>
      <w:proofErr w:type="gramStart"/>
      <w:r w:rsidR="00B310E0">
        <w:t>then  reduced</w:t>
      </w:r>
      <w:proofErr w:type="gramEnd"/>
      <w:r w:rsidR="00B310E0">
        <w:t xml:space="preserve"> their asking price to £40k in September 2017. In October 2017 the CCs confirmed that they intend to </w:t>
      </w:r>
      <w:proofErr w:type="gramStart"/>
      <w:r w:rsidR="00B310E0">
        <w:t>retain  access</w:t>
      </w:r>
      <w:proofErr w:type="gramEnd"/>
      <w:r w:rsidR="00B310E0">
        <w:t xml:space="preserve"> to the two  northern  fields across / around the edge of Weir Meadow. On 15 Feb the CCs provided a </w:t>
      </w:r>
      <w:proofErr w:type="gramStart"/>
      <w:r w:rsidR="00B310E0">
        <w:t>sketch  plan</w:t>
      </w:r>
      <w:proofErr w:type="gramEnd"/>
      <w:r w:rsidR="00B310E0">
        <w:t xml:space="preserve">  of the suggested access route. </w:t>
      </w:r>
    </w:p>
    <w:p w:rsidR="00B310E0" w:rsidRDefault="00B310E0" w:rsidP="00B310E0"/>
    <w:p w:rsidR="00B310E0" w:rsidRDefault="007F03DE" w:rsidP="00B310E0">
      <w:r>
        <w:t>5</w:t>
      </w:r>
      <w:r w:rsidR="00B310E0">
        <w:t xml:space="preserve">. In a telephone call </w:t>
      </w:r>
      <w:r>
        <w:t xml:space="preserve">by NB </w:t>
      </w:r>
      <w:r w:rsidR="00B310E0">
        <w:t>to the CCs after 15 Feb</w:t>
      </w:r>
      <w:proofErr w:type="gramStart"/>
      <w:r w:rsidR="00B310E0">
        <w:t xml:space="preserve">,  </w:t>
      </w:r>
      <w:r>
        <w:t>the</w:t>
      </w:r>
      <w:proofErr w:type="gramEnd"/>
      <w:r>
        <w:t xml:space="preserve"> CCs had suggested we might also like to buy the two northern  fields.</w:t>
      </w:r>
    </w:p>
    <w:p w:rsidR="007F03DE" w:rsidRDefault="007F03DE" w:rsidP="00B310E0"/>
    <w:p w:rsidR="007F03DE" w:rsidRDefault="007F03DE" w:rsidP="00B310E0">
      <w:r>
        <w:t xml:space="preserve">6.  Andy Bragg had, separately, also wondered about the pros and cons of buying the </w:t>
      </w:r>
      <w:proofErr w:type="gramStart"/>
      <w:r>
        <w:t>northern  fields</w:t>
      </w:r>
      <w:proofErr w:type="gramEnd"/>
      <w:r>
        <w:t xml:space="preserve">, as a way of overcoming the need for a farmer tenant to take large plant across Weir Meadow after we buy it. Andy had met with Nick on 20 Feb, and followed that up </w:t>
      </w:r>
      <w:proofErr w:type="gramStart"/>
      <w:r>
        <w:t>in  an</w:t>
      </w:r>
      <w:proofErr w:type="gramEnd"/>
      <w:r>
        <w:t xml:space="preserve"> email  on 21 Feb, making the case for  the village buying the fields and subsequently letting them. He had done </w:t>
      </w:r>
      <w:proofErr w:type="gramStart"/>
      <w:r>
        <w:t>this  because</w:t>
      </w:r>
      <w:proofErr w:type="gramEnd"/>
      <w:r>
        <w:t xml:space="preserve"> he was going to be abroad on 27 Feb.</w:t>
      </w:r>
    </w:p>
    <w:p w:rsidR="007F03DE" w:rsidRDefault="007F03DE" w:rsidP="00B310E0"/>
    <w:p w:rsidR="007F03DE" w:rsidRDefault="007F03DE" w:rsidP="00B310E0">
      <w:r>
        <w:t>7.  It was clear that the need to provide access to a farmer tenant was going to cause significant problems. The current tenant, Richard Parr</w:t>
      </w:r>
      <w:proofErr w:type="gramStart"/>
      <w:r>
        <w:t>,  of</w:t>
      </w:r>
      <w:proofErr w:type="gramEnd"/>
      <w:r>
        <w:t xml:space="preserve"> Weir Meadow and the  two northern  fields,  put large plant through  the field intensively  by day and night over a sustained two day period when  harvesting maize in the autumn. To accommodate this wo</w:t>
      </w:r>
      <w:r w:rsidR="00E02B1F">
        <w:t xml:space="preserve">uld need money spending </w:t>
      </w:r>
      <w:proofErr w:type="gramStart"/>
      <w:r w:rsidR="00E02B1F">
        <w:t>on  re</w:t>
      </w:r>
      <w:proofErr w:type="gramEnd"/>
      <w:r w:rsidR="00E02B1F">
        <w:t>-e</w:t>
      </w:r>
      <w:r>
        <w:t xml:space="preserve">nforcing the entrance ; and fencing off the western  route around the edge of the meadow. </w:t>
      </w:r>
    </w:p>
    <w:p w:rsidR="007F03DE" w:rsidRDefault="007F03DE" w:rsidP="00B310E0">
      <w:r>
        <w:t>All agreed that it should be avoided if at all possible.</w:t>
      </w:r>
    </w:p>
    <w:p w:rsidR="007F03DE" w:rsidRDefault="007F03DE" w:rsidP="00B310E0"/>
    <w:p w:rsidR="007F03DE" w:rsidRDefault="007F03DE" w:rsidP="00B310E0">
      <w:r>
        <w:t>8. At the same time</w:t>
      </w:r>
      <w:proofErr w:type="gramStart"/>
      <w:r>
        <w:t>,  there</w:t>
      </w:r>
      <w:proofErr w:type="gramEnd"/>
      <w:r>
        <w:t xml:space="preserve"> was not the appetite to buy the  18 acres of northern  fields: it would be complicated to explain  the rationale to potential  donors;  the parish Council  may not wish  to become a landlord to farmers</w:t>
      </w:r>
      <w:r w:rsidR="00E02B1F">
        <w:t>; and it could still leave the issue of access unresolved. Asking other landowners to buy the fields</w:t>
      </w:r>
      <w:proofErr w:type="gramStart"/>
      <w:r w:rsidR="00E02B1F">
        <w:t>,  and</w:t>
      </w:r>
      <w:proofErr w:type="gramEnd"/>
      <w:r w:rsidR="00E02B1F">
        <w:t xml:space="preserve"> then farm  them without demanding access could work,  but , again,  felt too complex for those at the meeting. </w:t>
      </w:r>
    </w:p>
    <w:p w:rsidR="00E02B1F" w:rsidRDefault="00E02B1F" w:rsidP="00B310E0"/>
    <w:p w:rsidR="00E02B1F" w:rsidRDefault="00E02B1F" w:rsidP="00B310E0">
      <w:r>
        <w:t xml:space="preserve">9. The CCs have said that access to the </w:t>
      </w:r>
      <w:proofErr w:type="gramStart"/>
      <w:r>
        <w:t>northern  fields</w:t>
      </w:r>
      <w:proofErr w:type="gramEnd"/>
      <w:r>
        <w:t xml:space="preserve"> is not possible,  but provide</w:t>
      </w:r>
      <w:r w:rsidR="00386277">
        <w:t>d</w:t>
      </w:r>
      <w:r>
        <w:t xml:space="preserve"> no expert evidence  or reasoning for that assertion. We know that there is a place of   access </w:t>
      </w:r>
      <w:proofErr w:type="gramStart"/>
      <w:r>
        <w:t>flush  with</w:t>
      </w:r>
      <w:proofErr w:type="gramEnd"/>
      <w:r>
        <w:t xml:space="preserve">  the road  from  College Lane,  free of hedge,  post and railed,  where the two fields adjoin.  We agreed that there was scope for challenging the CCs assertion that this was inadequate, since we could envisage ways of fashioning a wider turning circle into the margin of the field. And College </w:t>
      </w:r>
      <w:r>
        <w:lastRenderedPageBreak/>
        <w:t xml:space="preserve">Lane itself is not especially narrow by Devon lane standards. Access </w:t>
      </w:r>
      <w:proofErr w:type="gramStart"/>
      <w:r>
        <w:t>can  be</w:t>
      </w:r>
      <w:proofErr w:type="gramEnd"/>
      <w:r>
        <w:t xml:space="preserve"> gained from  up the hill,  by Marks Farm.</w:t>
      </w:r>
    </w:p>
    <w:p w:rsidR="007C219D" w:rsidRDefault="007C219D" w:rsidP="00B310E0"/>
    <w:p w:rsidR="007C219D" w:rsidRDefault="007C219D" w:rsidP="00B310E0">
      <w:r>
        <w:t>10. We decided</w:t>
      </w:r>
      <w:r w:rsidR="00386277">
        <w:t>, therefore</w:t>
      </w:r>
      <w:proofErr w:type="gramStart"/>
      <w:r w:rsidR="00386277">
        <w:t xml:space="preserve">, </w:t>
      </w:r>
      <w:r>
        <w:t xml:space="preserve"> to</w:t>
      </w:r>
      <w:proofErr w:type="gramEnd"/>
      <w:r>
        <w:t xml:space="preserve"> ask Pete Skinner </w:t>
      </w:r>
      <w:r w:rsidR="00386277">
        <w:t xml:space="preserve">[RC will do this] </w:t>
      </w:r>
      <w:r>
        <w:t>for an  expert professional  view on the feasibility of accessing the northern  fields from College Lane,  before deciding how to respond next to the CCs £40k offer.</w:t>
      </w:r>
      <w:r w:rsidR="00386277">
        <w:t xml:space="preserve"> </w:t>
      </w:r>
    </w:p>
    <w:p w:rsidR="00386277" w:rsidRDefault="00386277" w:rsidP="00B310E0"/>
    <w:p w:rsidR="00386277" w:rsidRDefault="00386277" w:rsidP="00B310E0">
      <w:r>
        <w:t xml:space="preserve">11. Next meeting to be called by RC </w:t>
      </w:r>
      <w:proofErr w:type="gramStart"/>
      <w:r>
        <w:t>when  we</w:t>
      </w:r>
      <w:proofErr w:type="gramEnd"/>
      <w:r>
        <w:t xml:space="preserve"> have further advice to hand from  Pete Skinner.</w:t>
      </w:r>
    </w:p>
    <w:p w:rsidR="00386277" w:rsidRDefault="00386277" w:rsidP="00B310E0"/>
    <w:p w:rsidR="00386277" w:rsidRDefault="00386277" w:rsidP="00B310E0">
      <w:r>
        <w:t>[</w:t>
      </w:r>
      <w:bookmarkStart w:id="0" w:name="_GoBack"/>
      <w:bookmarkEnd w:id="0"/>
      <w:r>
        <w:t>End]</w:t>
      </w:r>
    </w:p>
    <w:p w:rsidR="00386277" w:rsidRDefault="00386277" w:rsidP="00B310E0"/>
    <w:p w:rsidR="00386277" w:rsidRDefault="00386277" w:rsidP="00B310E0"/>
    <w:sectPr w:rsidR="00386277" w:rsidSect="00B256F7">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E0"/>
    <w:rsid w:val="00386277"/>
    <w:rsid w:val="007C219D"/>
    <w:rsid w:val="007F03DE"/>
    <w:rsid w:val="00B256F7"/>
    <w:rsid w:val="00B310E0"/>
    <w:rsid w:val="00E02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A54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486</Words>
  <Characters>2772</Characters>
  <Application>Microsoft Macintosh Word</Application>
  <DocSecurity>0</DocSecurity>
  <Lines>23</Lines>
  <Paragraphs>6</Paragraphs>
  <ScaleCrop>false</ScaleCrop>
  <Company>Smallridge House</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1</cp:revision>
  <dcterms:created xsi:type="dcterms:W3CDTF">2018-03-09T13:19:00Z</dcterms:created>
  <dcterms:modified xsi:type="dcterms:W3CDTF">2018-03-09T14:10:00Z</dcterms:modified>
</cp:coreProperties>
</file>