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8E1" w:rsidRDefault="003918E1">
      <w:r>
        <w:t xml:space="preserve">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>Paper 5</w:t>
      </w:r>
    </w:p>
    <w:p w:rsidR="003918E1" w:rsidRDefault="003918E1"/>
    <w:p w:rsidR="00B72957" w:rsidRDefault="00B72957">
      <w:r>
        <w:t>Financial statement 18/01/2018 t0 05/03/2018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3386"/>
        <w:gridCol w:w="1305"/>
        <w:gridCol w:w="1303"/>
        <w:gridCol w:w="1724"/>
      </w:tblGrid>
      <w:tr w:rsidR="00B72957" w:rsidTr="00BD3A4A">
        <w:tc>
          <w:tcPr>
            <w:tcW w:w="1271" w:type="dxa"/>
          </w:tcPr>
          <w:p w:rsidR="00B72957" w:rsidRDefault="00B72957">
            <w:r>
              <w:t xml:space="preserve">Date </w:t>
            </w:r>
          </w:p>
        </w:tc>
        <w:tc>
          <w:tcPr>
            <w:tcW w:w="3402" w:type="dxa"/>
          </w:tcPr>
          <w:p w:rsidR="00B72957" w:rsidRDefault="0017745D">
            <w:r>
              <w:t>S</w:t>
            </w:r>
            <w:r w:rsidR="00B72957">
              <w:t>upplier</w:t>
            </w:r>
          </w:p>
        </w:tc>
        <w:tc>
          <w:tcPr>
            <w:tcW w:w="1309" w:type="dxa"/>
          </w:tcPr>
          <w:p w:rsidR="00B72957" w:rsidRDefault="0017745D">
            <w:r>
              <w:t>I</w:t>
            </w:r>
            <w:r w:rsidR="00B72957">
              <w:t>ncome</w:t>
            </w:r>
          </w:p>
        </w:tc>
        <w:tc>
          <w:tcPr>
            <w:tcW w:w="1303" w:type="dxa"/>
          </w:tcPr>
          <w:p w:rsidR="00B72957" w:rsidRDefault="0017745D">
            <w:r>
              <w:t>E</w:t>
            </w:r>
            <w:r w:rsidR="00B72957">
              <w:t>xpenditure</w:t>
            </w:r>
          </w:p>
        </w:tc>
        <w:tc>
          <w:tcPr>
            <w:tcW w:w="1731" w:type="dxa"/>
          </w:tcPr>
          <w:p w:rsidR="00B72957" w:rsidRDefault="0017745D">
            <w:r>
              <w:t>B</w:t>
            </w:r>
            <w:r w:rsidR="00B72957">
              <w:t>alance</w:t>
            </w:r>
          </w:p>
        </w:tc>
      </w:tr>
      <w:tr w:rsidR="00B72957" w:rsidTr="00BD3A4A">
        <w:tc>
          <w:tcPr>
            <w:tcW w:w="1271" w:type="dxa"/>
          </w:tcPr>
          <w:p w:rsidR="00B72957" w:rsidRDefault="00B72957">
            <w:r>
              <w:t>18/01/2018</w:t>
            </w:r>
          </w:p>
        </w:tc>
        <w:tc>
          <w:tcPr>
            <w:tcW w:w="3402" w:type="dxa"/>
          </w:tcPr>
          <w:p w:rsidR="00B72957" w:rsidRDefault="00B72957"/>
        </w:tc>
        <w:tc>
          <w:tcPr>
            <w:tcW w:w="1309" w:type="dxa"/>
          </w:tcPr>
          <w:p w:rsidR="00B72957" w:rsidRDefault="00B72957"/>
        </w:tc>
        <w:tc>
          <w:tcPr>
            <w:tcW w:w="1303" w:type="dxa"/>
          </w:tcPr>
          <w:p w:rsidR="00B72957" w:rsidRDefault="00B72957"/>
        </w:tc>
        <w:tc>
          <w:tcPr>
            <w:tcW w:w="1731" w:type="dxa"/>
          </w:tcPr>
          <w:p w:rsidR="00B72957" w:rsidRDefault="00BD3A4A">
            <w:r>
              <w:t>4342.32</w:t>
            </w:r>
          </w:p>
        </w:tc>
      </w:tr>
      <w:tr w:rsidR="00B72957" w:rsidTr="00BD3A4A">
        <w:tc>
          <w:tcPr>
            <w:tcW w:w="1271" w:type="dxa"/>
          </w:tcPr>
          <w:p w:rsidR="00B72957" w:rsidRDefault="00BD3A4A">
            <w:r>
              <w:t>18/01/2018</w:t>
            </w:r>
          </w:p>
        </w:tc>
        <w:tc>
          <w:tcPr>
            <w:tcW w:w="3402" w:type="dxa"/>
          </w:tcPr>
          <w:p w:rsidR="00B72957" w:rsidRDefault="00BD3A4A">
            <w:r>
              <w:t>TDC (Grant</w:t>
            </w:r>
            <w:r w:rsidR="00A70660">
              <w:t xml:space="preserve"> for Ide Green Rovers</w:t>
            </w:r>
            <w:r>
              <w:t>)</w:t>
            </w:r>
          </w:p>
        </w:tc>
        <w:tc>
          <w:tcPr>
            <w:tcW w:w="1309" w:type="dxa"/>
          </w:tcPr>
          <w:p w:rsidR="00B72957" w:rsidRDefault="00BD3A4A">
            <w:r>
              <w:t>420.00</w:t>
            </w:r>
          </w:p>
        </w:tc>
        <w:tc>
          <w:tcPr>
            <w:tcW w:w="1303" w:type="dxa"/>
          </w:tcPr>
          <w:p w:rsidR="00B72957" w:rsidRDefault="00B72957"/>
        </w:tc>
        <w:tc>
          <w:tcPr>
            <w:tcW w:w="1731" w:type="dxa"/>
          </w:tcPr>
          <w:p w:rsidR="00B72957" w:rsidRDefault="00BD3A4A">
            <w:r>
              <w:t>4762.32</w:t>
            </w:r>
          </w:p>
        </w:tc>
      </w:tr>
      <w:tr w:rsidR="00B72957" w:rsidTr="00BD3A4A">
        <w:tc>
          <w:tcPr>
            <w:tcW w:w="1271" w:type="dxa"/>
          </w:tcPr>
          <w:p w:rsidR="00B72957" w:rsidRDefault="00BD3A4A">
            <w:r>
              <w:t>26/01/2018</w:t>
            </w:r>
          </w:p>
        </w:tc>
        <w:tc>
          <w:tcPr>
            <w:tcW w:w="3402" w:type="dxa"/>
          </w:tcPr>
          <w:p w:rsidR="00B72957" w:rsidRDefault="00BD3A4A">
            <w:r>
              <w:t>Clerk wages</w:t>
            </w:r>
            <w:r w:rsidR="009C4E42">
              <w:t xml:space="preserve"> (Jan)</w:t>
            </w:r>
          </w:p>
        </w:tc>
        <w:tc>
          <w:tcPr>
            <w:tcW w:w="1309" w:type="dxa"/>
          </w:tcPr>
          <w:p w:rsidR="00B72957" w:rsidRDefault="00B72957"/>
        </w:tc>
        <w:tc>
          <w:tcPr>
            <w:tcW w:w="1303" w:type="dxa"/>
          </w:tcPr>
          <w:p w:rsidR="00B72957" w:rsidRDefault="00BD3A4A">
            <w:r>
              <w:t>127.63</w:t>
            </w:r>
          </w:p>
        </w:tc>
        <w:tc>
          <w:tcPr>
            <w:tcW w:w="1731" w:type="dxa"/>
          </w:tcPr>
          <w:p w:rsidR="00B72957" w:rsidRDefault="00BD3A4A">
            <w:r>
              <w:t>4634.69</w:t>
            </w:r>
          </w:p>
        </w:tc>
      </w:tr>
      <w:tr w:rsidR="00B72957" w:rsidTr="00BD3A4A">
        <w:tc>
          <w:tcPr>
            <w:tcW w:w="1271" w:type="dxa"/>
          </w:tcPr>
          <w:p w:rsidR="00B72957" w:rsidRDefault="00BD3A4A">
            <w:r>
              <w:t>29/01/2018</w:t>
            </w:r>
          </w:p>
        </w:tc>
        <w:tc>
          <w:tcPr>
            <w:tcW w:w="3402" w:type="dxa"/>
          </w:tcPr>
          <w:p w:rsidR="00B72957" w:rsidRDefault="00BD3A4A">
            <w:r>
              <w:t>Crosse and Crosse (Allotment)</w:t>
            </w:r>
          </w:p>
        </w:tc>
        <w:tc>
          <w:tcPr>
            <w:tcW w:w="1309" w:type="dxa"/>
          </w:tcPr>
          <w:p w:rsidR="00B72957" w:rsidRDefault="00B72957"/>
        </w:tc>
        <w:tc>
          <w:tcPr>
            <w:tcW w:w="1303" w:type="dxa"/>
          </w:tcPr>
          <w:p w:rsidR="00B72957" w:rsidRDefault="00BD3A4A">
            <w:r>
              <w:t>723.00</w:t>
            </w:r>
          </w:p>
        </w:tc>
        <w:tc>
          <w:tcPr>
            <w:tcW w:w="1731" w:type="dxa"/>
          </w:tcPr>
          <w:p w:rsidR="00B72957" w:rsidRDefault="00BD3A4A">
            <w:r>
              <w:t>3911.69</w:t>
            </w:r>
          </w:p>
        </w:tc>
      </w:tr>
      <w:tr w:rsidR="00B72957" w:rsidTr="00BD3A4A">
        <w:tc>
          <w:tcPr>
            <w:tcW w:w="1271" w:type="dxa"/>
          </w:tcPr>
          <w:p w:rsidR="00B72957" w:rsidRDefault="00BD3A4A">
            <w:r>
              <w:t>01/02/2018</w:t>
            </w:r>
          </w:p>
        </w:tc>
        <w:tc>
          <w:tcPr>
            <w:tcW w:w="3402" w:type="dxa"/>
          </w:tcPr>
          <w:p w:rsidR="00B72957" w:rsidRDefault="00BD3A4A">
            <w:r>
              <w:t>Water Rates</w:t>
            </w:r>
          </w:p>
        </w:tc>
        <w:tc>
          <w:tcPr>
            <w:tcW w:w="1309" w:type="dxa"/>
          </w:tcPr>
          <w:p w:rsidR="00B72957" w:rsidRDefault="00B72957"/>
        </w:tc>
        <w:tc>
          <w:tcPr>
            <w:tcW w:w="1303" w:type="dxa"/>
          </w:tcPr>
          <w:p w:rsidR="00B72957" w:rsidRDefault="00BD3A4A">
            <w:r>
              <w:t xml:space="preserve"> 12.63</w:t>
            </w:r>
          </w:p>
        </w:tc>
        <w:tc>
          <w:tcPr>
            <w:tcW w:w="1731" w:type="dxa"/>
          </w:tcPr>
          <w:p w:rsidR="00B72957" w:rsidRDefault="00BD3A4A">
            <w:r>
              <w:t>3899.06</w:t>
            </w:r>
          </w:p>
        </w:tc>
      </w:tr>
      <w:tr w:rsidR="00B72957" w:rsidTr="00BD3A4A">
        <w:tc>
          <w:tcPr>
            <w:tcW w:w="1271" w:type="dxa"/>
          </w:tcPr>
          <w:p w:rsidR="00B72957" w:rsidRDefault="00BD3A4A">
            <w:r>
              <w:t>14/02/2018</w:t>
            </w:r>
          </w:p>
        </w:tc>
        <w:tc>
          <w:tcPr>
            <w:tcW w:w="3402" w:type="dxa"/>
          </w:tcPr>
          <w:p w:rsidR="00B72957" w:rsidRDefault="009C4E42">
            <w:r>
              <w:t>C</w:t>
            </w:r>
            <w:r w:rsidR="00BD3A4A">
              <w:t>em</w:t>
            </w:r>
            <w:r>
              <w:t>etery/G</w:t>
            </w:r>
            <w:r w:rsidR="00BD3A4A">
              <w:t xml:space="preserve">reen cutting </w:t>
            </w:r>
          </w:p>
        </w:tc>
        <w:tc>
          <w:tcPr>
            <w:tcW w:w="1309" w:type="dxa"/>
          </w:tcPr>
          <w:p w:rsidR="00B72957" w:rsidRDefault="00B72957"/>
        </w:tc>
        <w:tc>
          <w:tcPr>
            <w:tcW w:w="1303" w:type="dxa"/>
          </w:tcPr>
          <w:p w:rsidR="00B72957" w:rsidRDefault="009C4E42">
            <w:r>
              <w:t xml:space="preserve">  </w:t>
            </w:r>
            <w:r w:rsidR="00BD3A4A">
              <w:t>80.00</w:t>
            </w:r>
          </w:p>
        </w:tc>
        <w:tc>
          <w:tcPr>
            <w:tcW w:w="1731" w:type="dxa"/>
          </w:tcPr>
          <w:p w:rsidR="00B72957" w:rsidRDefault="00BD3A4A">
            <w:r>
              <w:t>3819.06</w:t>
            </w:r>
          </w:p>
        </w:tc>
      </w:tr>
      <w:tr w:rsidR="00B72957" w:rsidTr="00BD3A4A">
        <w:tc>
          <w:tcPr>
            <w:tcW w:w="1271" w:type="dxa"/>
          </w:tcPr>
          <w:p w:rsidR="00B72957" w:rsidRDefault="009C4E42">
            <w:r>
              <w:t>14/02/2018</w:t>
            </w:r>
          </w:p>
        </w:tc>
        <w:tc>
          <w:tcPr>
            <w:tcW w:w="3402" w:type="dxa"/>
          </w:tcPr>
          <w:p w:rsidR="00B72957" w:rsidRDefault="009C4E42">
            <w:r>
              <w:t>DCC allotment fees</w:t>
            </w:r>
          </w:p>
        </w:tc>
        <w:tc>
          <w:tcPr>
            <w:tcW w:w="1309" w:type="dxa"/>
          </w:tcPr>
          <w:p w:rsidR="00B72957" w:rsidRDefault="00B72957"/>
        </w:tc>
        <w:tc>
          <w:tcPr>
            <w:tcW w:w="1303" w:type="dxa"/>
          </w:tcPr>
          <w:p w:rsidR="00B72957" w:rsidRDefault="009C4E42">
            <w:r>
              <w:t>120.00</w:t>
            </w:r>
          </w:p>
        </w:tc>
        <w:tc>
          <w:tcPr>
            <w:tcW w:w="1731" w:type="dxa"/>
          </w:tcPr>
          <w:p w:rsidR="00B72957" w:rsidRDefault="009C4E42">
            <w:r>
              <w:t>3699.06</w:t>
            </w:r>
          </w:p>
        </w:tc>
      </w:tr>
      <w:tr w:rsidR="00BD3A4A" w:rsidTr="00BD3A4A">
        <w:tc>
          <w:tcPr>
            <w:tcW w:w="1271" w:type="dxa"/>
          </w:tcPr>
          <w:p w:rsidR="00BD3A4A" w:rsidRDefault="009C4E42">
            <w:r>
              <w:t>22/02/2018</w:t>
            </w:r>
          </w:p>
        </w:tc>
        <w:tc>
          <w:tcPr>
            <w:tcW w:w="3402" w:type="dxa"/>
          </w:tcPr>
          <w:p w:rsidR="00BD3A4A" w:rsidRDefault="009C4E42">
            <w:r>
              <w:t>Ide Green Rovers (repay grant)</w:t>
            </w:r>
          </w:p>
        </w:tc>
        <w:tc>
          <w:tcPr>
            <w:tcW w:w="1309" w:type="dxa"/>
          </w:tcPr>
          <w:p w:rsidR="00BD3A4A" w:rsidRDefault="00BD3A4A"/>
        </w:tc>
        <w:tc>
          <w:tcPr>
            <w:tcW w:w="1303" w:type="dxa"/>
          </w:tcPr>
          <w:p w:rsidR="00BD3A4A" w:rsidRDefault="009C4E42">
            <w:r>
              <w:t>420.00</w:t>
            </w:r>
          </w:p>
        </w:tc>
        <w:tc>
          <w:tcPr>
            <w:tcW w:w="1731" w:type="dxa"/>
          </w:tcPr>
          <w:p w:rsidR="00BD3A4A" w:rsidRDefault="009C4E42">
            <w:r>
              <w:t>3279.06</w:t>
            </w:r>
          </w:p>
        </w:tc>
      </w:tr>
      <w:tr w:rsidR="009C4E42" w:rsidTr="00BD3A4A">
        <w:tc>
          <w:tcPr>
            <w:tcW w:w="1271" w:type="dxa"/>
          </w:tcPr>
          <w:p w:rsidR="009C4E42" w:rsidRDefault="009C4E42">
            <w:r>
              <w:t>26/02/2018</w:t>
            </w:r>
          </w:p>
        </w:tc>
        <w:tc>
          <w:tcPr>
            <w:tcW w:w="3402" w:type="dxa"/>
          </w:tcPr>
          <w:p w:rsidR="009C4E42" w:rsidRDefault="009C4E42">
            <w:r>
              <w:t>C Staniland (PCOWG)</w:t>
            </w:r>
          </w:p>
        </w:tc>
        <w:tc>
          <w:tcPr>
            <w:tcW w:w="1309" w:type="dxa"/>
          </w:tcPr>
          <w:p w:rsidR="009C4E42" w:rsidRDefault="009C4E42"/>
        </w:tc>
        <w:tc>
          <w:tcPr>
            <w:tcW w:w="1303" w:type="dxa"/>
          </w:tcPr>
          <w:p w:rsidR="009C4E42" w:rsidRDefault="009C4E42">
            <w:r>
              <w:t xml:space="preserve"> 17.50</w:t>
            </w:r>
          </w:p>
        </w:tc>
        <w:tc>
          <w:tcPr>
            <w:tcW w:w="1731" w:type="dxa"/>
          </w:tcPr>
          <w:p w:rsidR="009C4E42" w:rsidRDefault="009C4E42">
            <w:r>
              <w:t>3261.56</w:t>
            </w:r>
          </w:p>
        </w:tc>
      </w:tr>
      <w:tr w:rsidR="00BD3A4A" w:rsidTr="00BD3A4A">
        <w:tc>
          <w:tcPr>
            <w:tcW w:w="1271" w:type="dxa"/>
          </w:tcPr>
          <w:p w:rsidR="00BD3A4A" w:rsidRDefault="009C4E42">
            <w:r>
              <w:t>26/02/2018</w:t>
            </w:r>
          </w:p>
        </w:tc>
        <w:tc>
          <w:tcPr>
            <w:tcW w:w="3402" w:type="dxa"/>
          </w:tcPr>
          <w:p w:rsidR="00BD3A4A" w:rsidRDefault="009C4E42">
            <w:r>
              <w:t>Clerk wages (Feb)</w:t>
            </w:r>
          </w:p>
        </w:tc>
        <w:tc>
          <w:tcPr>
            <w:tcW w:w="1309" w:type="dxa"/>
          </w:tcPr>
          <w:p w:rsidR="00BD3A4A" w:rsidRDefault="00BD3A4A"/>
        </w:tc>
        <w:tc>
          <w:tcPr>
            <w:tcW w:w="1303" w:type="dxa"/>
          </w:tcPr>
          <w:p w:rsidR="00BD3A4A" w:rsidRDefault="009C4E42">
            <w:r>
              <w:t>127.63</w:t>
            </w:r>
          </w:p>
        </w:tc>
        <w:tc>
          <w:tcPr>
            <w:tcW w:w="1731" w:type="dxa"/>
          </w:tcPr>
          <w:p w:rsidR="00BD3A4A" w:rsidRDefault="00047E15">
            <w:r>
              <w:t>3133.93</w:t>
            </w:r>
          </w:p>
        </w:tc>
      </w:tr>
      <w:tr w:rsidR="009C4E42" w:rsidTr="00BD3A4A">
        <w:tc>
          <w:tcPr>
            <w:tcW w:w="1271" w:type="dxa"/>
          </w:tcPr>
          <w:p w:rsidR="009C4E42" w:rsidRPr="00047E15" w:rsidRDefault="00047E15">
            <w:pPr>
              <w:rPr>
                <w:b/>
              </w:rPr>
            </w:pPr>
            <w:r w:rsidRPr="00047E15">
              <w:rPr>
                <w:b/>
              </w:rPr>
              <w:t>05/03/2018</w:t>
            </w:r>
          </w:p>
        </w:tc>
        <w:tc>
          <w:tcPr>
            <w:tcW w:w="3402" w:type="dxa"/>
          </w:tcPr>
          <w:p w:rsidR="009C4E42" w:rsidRPr="00047E15" w:rsidRDefault="00047E15">
            <w:pPr>
              <w:rPr>
                <w:b/>
              </w:rPr>
            </w:pPr>
            <w:r w:rsidRPr="00047E15">
              <w:rPr>
                <w:b/>
              </w:rPr>
              <w:t>Totals/balance</w:t>
            </w:r>
          </w:p>
        </w:tc>
        <w:tc>
          <w:tcPr>
            <w:tcW w:w="1309" w:type="dxa"/>
          </w:tcPr>
          <w:p w:rsidR="009C4E42" w:rsidRPr="00047E15" w:rsidRDefault="00047E15">
            <w:pPr>
              <w:rPr>
                <w:b/>
              </w:rPr>
            </w:pPr>
            <w:r w:rsidRPr="00047E15">
              <w:rPr>
                <w:b/>
              </w:rPr>
              <w:t>420.00</w:t>
            </w:r>
          </w:p>
        </w:tc>
        <w:tc>
          <w:tcPr>
            <w:tcW w:w="1303" w:type="dxa"/>
          </w:tcPr>
          <w:p w:rsidR="009C4E42" w:rsidRPr="00047E15" w:rsidRDefault="00047E15">
            <w:pPr>
              <w:rPr>
                <w:b/>
              </w:rPr>
            </w:pPr>
            <w:r w:rsidRPr="00047E15">
              <w:rPr>
                <w:b/>
              </w:rPr>
              <w:t>1628.39</w:t>
            </w:r>
          </w:p>
        </w:tc>
        <w:tc>
          <w:tcPr>
            <w:tcW w:w="1731" w:type="dxa"/>
          </w:tcPr>
          <w:p w:rsidR="009C4E42" w:rsidRPr="00047E15" w:rsidRDefault="00047E15">
            <w:pPr>
              <w:rPr>
                <w:b/>
              </w:rPr>
            </w:pPr>
            <w:r w:rsidRPr="00047E15">
              <w:rPr>
                <w:b/>
              </w:rPr>
              <w:t>3133.93</w:t>
            </w:r>
          </w:p>
        </w:tc>
      </w:tr>
      <w:tr w:rsidR="00BD3A4A" w:rsidTr="00BD3A4A">
        <w:tc>
          <w:tcPr>
            <w:tcW w:w="1271" w:type="dxa"/>
          </w:tcPr>
          <w:p w:rsidR="00BD3A4A" w:rsidRDefault="00047E15">
            <w:r>
              <w:t xml:space="preserve">Projections </w:t>
            </w:r>
          </w:p>
        </w:tc>
        <w:tc>
          <w:tcPr>
            <w:tcW w:w="3402" w:type="dxa"/>
          </w:tcPr>
          <w:p w:rsidR="00BD3A4A" w:rsidRDefault="00A70660">
            <w:r>
              <w:t>To 31/03/2018</w:t>
            </w:r>
          </w:p>
        </w:tc>
        <w:tc>
          <w:tcPr>
            <w:tcW w:w="1309" w:type="dxa"/>
          </w:tcPr>
          <w:p w:rsidR="00BD3A4A" w:rsidRDefault="00BD3A4A"/>
        </w:tc>
        <w:tc>
          <w:tcPr>
            <w:tcW w:w="1303" w:type="dxa"/>
          </w:tcPr>
          <w:p w:rsidR="00BD3A4A" w:rsidRDefault="00BD3A4A"/>
        </w:tc>
        <w:tc>
          <w:tcPr>
            <w:tcW w:w="1731" w:type="dxa"/>
          </w:tcPr>
          <w:p w:rsidR="00BD3A4A" w:rsidRDefault="00BD3A4A"/>
        </w:tc>
      </w:tr>
      <w:tr w:rsidR="00BD3A4A" w:rsidTr="00BD3A4A">
        <w:tc>
          <w:tcPr>
            <w:tcW w:w="1271" w:type="dxa"/>
          </w:tcPr>
          <w:p w:rsidR="00BD3A4A" w:rsidRDefault="00BD3A4A"/>
        </w:tc>
        <w:tc>
          <w:tcPr>
            <w:tcW w:w="3402" w:type="dxa"/>
          </w:tcPr>
          <w:p w:rsidR="00BD3A4A" w:rsidRDefault="00047E15">
            <w:r>
              <w:t>BT website</w:t>
            </w:r>
          </w:p>
        </w:tc>
        <w:tc>
          <w:tcPr>
            <w:tcW w:w="1309" w:type="dxa"/>
          </w:tcPr>
          <w:p w:rsidR="00BD3A4A" w:rsidRDefault="00BD3A4A"/>
        </w:tc>
        <w:tc>
          <w:tcPr>
            <w:tcW w:w="1303" w:type="dxa"/>
          </w:tcPr>
          <w:p w:rsidR="00BD3A4A" w:rsidRDefault="0017745D">
            <w:r>
              <w:t xml:space="preserve"> </w:t>
            </w:r>
            <w:r w:rsidR="00047E15">
              <w:t>28.80</w:t>
            </w:r>
          </w:p>
        </w:tc>
        <w:tc>
          <w:tcPr>
            <w:tcW w:w="1731" w:type="dxa"/>
          </w:tcPr>
          <w:p w:rsidR="00BD3A4A" w:rsidRDefault="00BD3A4A"/>
        </w:tc>
      </w:tr>
      <w:tr w:rsidR="00BD3A4A" w:rsidTr="00BD3A4A">
        <w:tc>
          <w:tcPr>
            <w:tcW w:w="1271" w:type="dxa"/>
          </w:tcPr>
          <w:p w:rsidR="00BD3A4A" w:rsidRDefault="00BD3A4A"/>
        </w:tc>
        <w:tc>
          <w:tcPr>
            <w:tcW w:w="3402" w:type="dxa"/>
          </w:tcPr>
          <w:p w:rsidR="00BD3A4A" w:rsidRDefault="00047E15">
            <w:r>
              <w:t>Clerks wages</w:t>
            </w:r>
          </w:p>
        </w:tc>
        <w:tc>
          <w:tcPr>
            <w:tcW w:w="1309" w:type="dxa"/>
          </w:tcPr>
          <w:p w:rsidR="00BD3A4A" w:rsidRDefault="00BD3A4A"/>
        </w:tc>
        <w:tc>
          <w:tcPr>
            <w:tcW w:w="1303" w:type="dxa"/>
          </w:tcPr>
          <w:p w:rsidR="00BD3A4A" w:rsidRDefault="00047E15">
            <w:r>
              <w:t>123.63</w:t>
            </w:r>
          </w:p>
        </w:tc>
        <w:tc>
          <w:tcPr>
            <w:tcW w:w="1731" w:type="dxa"/>
          </w:tcPr>
          <w:p w:rsidR="00BD3A4A" w:rsidRDefault="00BD3A4A"/>
        </w:tc>
      </w:tr>
      <w:tr w:rsidR="00047E15" w:rsidTr="00BD3A4A">
        <w:tc>
          <w:tcPr>
            <w:tcW w:w="1271" w:type="dxa"/>
          </w:tcPr>
          <w:p w:rsidR="00047E15" w:rsidRDefault="00047E15"/>
        </w:tc>
        <w:tc>
          <w:tcPr>
            <w:tcW w:w="3402" w:type="dxa"/>
          </w:tcPr>
          <w:p w:rsidR="00047E15" w:rsidRDefault="00047E15">
            <w:r>
              <w:t>Cemetery/ green cutting</w:t>
            </w:r>
          </w:p>
        </w:tc>
        <w:tc>
          <w:tcPr>
            <w:tcW w:w="1309" w:type="dxa"/>
          </w:tcPr>
          <w:p w:rsidR="00047E15" w:rsidRDefault="00047E15"/>
        </w:tc>
        <w:tc>
          <w:tcPr>
            <w:tcW w:w="1303" w:type="dxa"/>
          </w:tcPr>
          <w:p w:rsidR="00047E15" w:rsidRDefault="00047E15">
            <w:r>
              <w:t>115.00</w:t>
            </w:r>
          </w:p>
        </w:tc>
        <w:tc>
          <w:tcPr>
            <w:tcW w:w="1731" w:type="dxa"/>
          </w:tcPr>
          <w:p w:rsidR="00047E15" w:rsidRDefault="00047E15"/>
        </w:tc>
      </w:tr>
      <w:tr w:rsidR="00A70660" w:rsidTr="00BD3A4A">
        <w:tc>
          <w:tcPr>
            <w:tcW w:w="1271" w:type="dxa"/>
          </w:tcPr>
          <w:p w:rsidR="00A70660" w:rsidRDefault="00A70660"/>
        </w:tc>
        <w:tc>
          <w:tcPr>
            <w:tcW w:w="3402" w:type="dxa"/>
          </w:tcPr>
          <w:p w:rsidR="00A70660" w:rsidRDefault="00A70660">
            <w:r>
              <w:t>HMRC</w:t>
            </w:r>
          </w:p>
        </w:tc>
        <w:tc>
          <w:tcPr>
            <w:tcW w:w="1309" w:type="dxa"/>
          </w:tcPr>
          <w:p w:rsidR="00A70660" w:rsidRDefault="00A70660"/>
        </w:tc>
        <w:tc>
          <w:tcPr>
            <w:tcW w:w="1303" w:type="dxa"/>
          </w:tcPr>
          <w:p w:rsidR="00A70660" w:rsidRDefault="00A70660">
            <w:r>
              <w:t>1</w:t>
            </w:r>
            <w:r w:rsidR="009D29A6">
              <w:t>00</w:t>
            </w:r>
            <w:r>
              <w:t>.80</w:t>
            </w:r>
          </w:p>
        </w:tc>
        <w:tc>
          <w:tcPr>
            <w:tcW w:w="1731" w:type="dxa"/>
          </w:tcPr>
          <w:p w:rsidR="00A70660" w:rsidRDefault="00A70660"/>
        </w:tc>
      </w:tr>
      <w:tr w:rsidR="00047E15" w:rsidTr="00BD3A4A">
        <w:tc>
          <w:tcPr>
            <w:tcW w:w="1271" w:type="dxa"/>
          </w:tcPr>
          <w:p w:rsidR="00047E15" w:rsidRDefault="00047E15"/>
        </w:tc>
        <w:tc>
          <w:tcPr>
            <w:tcW w:w="3402" w:type="dxa"/>
          </w:tcPr>
          <w:p w:rsidR="00047E15" w:rsidRDefault="00047E15">
            <w:r>
              <w:t>Repayment of Vat</w:t>
            </w:r>
          </w:p>
        </w:tc>
        <w:tc>
          <w:tcPr>
            <w:tcW w:w="1309" w:type="dxa"/>
          </w:tcPr>
          <w:p w:rsidR="00047E15" w:rsidRDefault="009A1D56">
            <w:r>
              <w:t>529.77</w:t>
            </w:r>
          </w:p>
        </w:tc>
        <w:tc>
          <w:tcPr>
            <w:tcW w:w="1303" w:type="dxa"/>
          </w:tcPr>
          <w:p w:rsidR="00047E15" w:rsidRDefault="00047E15"/>
        </w:tc>
        <w:tc>
          <w:tcPr>
            <w:tcW w:w="1731" w:type="dxa"/>
          </w:tcPr>
          <w:p w:rsidR="00047E15" w:rsidRDefault="00047E15"/>
        </w:tc>
      </w:tr>
      <w:tr w:rsidR="00047E15" w:rsidTr="00BD3A4A">
        <w:tc>
          <w:tcPr>
            <w:tcW w:w="1271" w:type="dxa"/>
          </w:tcPr>
          <w:p w:rsidR="00047E15" w:rsidRDefault="00047E15"/>
        </w:tc>
        <w:tc>
          <w:tcPr>
            <w:tcW w:w="3402" w:type="dxa"/>
          </w:tcPr>
          <w:p w:rsidR="00047E15" w:rsidRDefault="009A1D56">
            <w:r>
              <w:t>Rent of The Hub</w:t>
            </w:r>
          </w:p>
        </w:tc>
        <w:tc>
          <w:tcPr>
            <w:tcW w:w="1309" w:type="dxa"/>
          </w:tcPr>
          <w:p w:rsidR="00047E15" w:rsidRDefault="00047E15"/>
        </w:tc>
        <w:tc>
          <w:tcPr>
            <w:tcW w:w="1303" w:type="dxa"/>
          </w:tcPr>
          <w:p w:rsidR="00047E15" w:rsidRDefault="0017745D">
            <w:r>
              <w:t xml:space="preserve"> </w:t>
            </w:r>
            <w:r w:rsidR="009A1D56">
              <w:t>24.00</w:t>
            </w:r>
          </w:p>
        </w:tc>
        <w:tc>
          <w:tcPr>
            <w:tcW w:w="1731" w:type="dxa"/>
          </w:tcPr>
          <w:p w:rsidR="00047E15" w:rsidRDefault="00047E15"/>
        </w:tc>
      </w:tr>
      <w:tr w:rsidR="00047E15" w:rsidTr="00BD3A4A">
        <w:tc>
          <w:tcPr>
            <w:tcW w:w="1271" w:type="dxa"/>
          </w:tcPr>
          <w:p w:rsidR="00047E15" w:rsidRDefault="00047E15"/>
        </w:tc>
        <w:tc>
          <w:tcPr>
            <w:tcW w:w="3402" w:type="dxa"/>
          </w:tcPr>
          <w:p w:rsidR="00047E15" w:rsidRDefault="00A70660">
            <w:r>
              <w:t xml:space="preserve">Grant for Ide Walks </w:t>
            </w:r>
          </w:p>
        </w:tc>
        <w:tc>
          <w:tcPr>
            <w:tcW w:w="1309" w:type="dxa"/>
          </w:tcPr>
          <w:p w:rsidR="00047E15" w:rsidRDefault="00047E15"/>
        </w:tc>
        <w:tc>
          <w:tcPr>
            <w:tcW w:w="1303" w:type="dxa"/>
          </w:tcPr>
          <w:p w:rsidR="00047E15" w:rsidRDefault="00A70660">
            <w:r>
              <w:t>100.00</w:t>
            </w:r>
          </w:p>
        </w:tc>
        <w:tc>
          <w:tcPr>
            <w:tcW w:w="1731" w:type="dxa"/>
          </w:tcPr>
          <w:p w:rsidR="00047E15" w:rsidRDefault="00047E15"/>
        </w:tc>
      </w:tr>
      <w:tr w:rsidR="00A70660" w:rsidTr="00BD3A4A">
        <w:tc>
          <w:tcPr>
            <w:tcW w:w="1271" w:type="dxa"/>
          </w:tcPr>
          <w:p w:rsidR="00A70660" w:rsidRDefault="00A70660"/>
        </w:tc>
        <w:tc>
          <w:tcPr>
            <w:tcW w:w="3402" w:type="dxa"/>
          </w:tcPr>
          <w:p w:rsidR="00A70660" w:rsidRDefault="00A70660">
            <w:r>
              <w:t xml:space="preserve">Deposit account </w:t>
            </w:r>
          </w:p>
        </w:tc>
        <w:tc>
          <w:tcPr>
            <w:tcW w:w="1309" w:type="dxa"/>
          </w:tcPr>
          <w:p w:rsidR="00A70660" w:rsidRDefault="00A70660">
            <w:r>
              <w:t>697.88</w:t>
            </w:r>
          </w:p>
        </w:tc>
        <w:tc>
          <w:tcPr>
            <w:tcW w:w="1303" w:type="dxa"/>
          </w:tcPr>
          <w:p w:rsidR="00A70660" w:rsidRDefault="00A70660"/>
        </w:tc>
        <w:tc>
          <w:tcPr>
            <w:tcW w:w="1731" w:type="dxa"/>
          </w:tcPr>
          <w:p w:rsidR="00A70660" w:rsidRDefault="00A70660"/>
        </w:tc>
      </w:tr>
      <w:tr w:rsidR="00A70660" w:rsidTr="00BD3A4A">
        <w:tc>
          <w:tcPr>
            <w:tcW w:w="1271" w:type="dxa"/>
          </w:tcPr>
          <w:p w:rsidR="00A70660" w:rsidRDefault="00A70660"/>
        </w:tc>
        <w:tc>
          <w:tcPr>
            <w:tcW w:w="3402" w:type="dxa"/>
          </w:tcPr>
          <w:p w:rsidR="00A70660" w:rsidRDefault="00A70660">
            <w:r>
              <w:t>Auditors fees</w:t>
            </w:r>
          </w:p>
        </w:tc>
        <w:tc>
          <w:tcPr>
            <w:tcW w:w="1309" w:type="dxa"/>
          </w:tcPr>
          <w:p w:rsidR="00A70660" w:rsidRDefault="00A70660"/>
        </w:tc>
        <w:tc>
          <w:tcPr>
            <w:tcW w:w="1303" w:type="dxa"/>
          </w:tcPr>
          <w:p w:rsidR="00A70660" w:rsidRDefault="00A70660"/>
        </w:tc>
        <w:tc>
          <w:tcPr>
            <w:tcW w:w="1731" w:type="dxa"/>
          </w:tcPr>
          <w:p w:rsidR="00A70660" w:rsidRDefault="00A70660"/>
        </w:tc>
      </w:tr>
      <w:tr w:rsidR="00047E15" w:rsidTr="00BD3A4A">
        <w:tc>
          <w:tcPr>
            <w:tcW w:w="1271" w:type="dxa"/>
          </w:tcPr>
          <w:p w:rsidR="00047E15" w:rsidRDefault="00047E15"/>
        </w:tc>
        <w:tc>
          <w:tcPr>
            <w:tcW w:w="3402" w:type="dxa"/>
          </w:tcPr>
          <w:p w:rsidR="00047E15" w:rsidRDefault="00047E15"/>
        </w:tc>
        <w:tc>
          <w:tcPr>
            <w:tcW w:w="1309" w:type="dxa"/>
          </w:tcPr>
          <w:p w:rsidR="00047E15" w:rsidRDefault="00047E15"/>
        </w:tc>
        <w:tc>
          <w:tcPr>
            <w:tcW w:w="1303" w:type="dxa"/>
          </w:tcPr>
          <w:p w:rsidR="00047E15" w:rsidRDefault="00047E15"/>
        </w:tc>
        <w:tc>
          <w:tcPr>
            <w:tcW w:w="1731" w:type="dxa"/>
          </w:tcPr>
          <w:p w:rsidR="00047E15" w:rsidRDefault="00047E15"/>
        </w:tc>
      </w:tr>
    </w:tbl>
    <w:p w:rsidR="00B72957" w:rsidRDefault="00B72957"/>
    <w:sectPr w:rsidR="00B72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57"/>
    <w:rsid w:val="00047E15"/>
    <w:rsid w:val="0017745D"/>
    <w:rsid w:val="003918E1"/>
    <w:rsid w:val="00884248"/>
    <w:rsid w:val="009A1D56"/>
    <w:rsid w:val="009C4E42"/>
    <w:rsid w:val="009D29A6"/>
    <w:rsid w:val="00A55961"/>
    <w:rsid w:val="00A70660"/>
    <w:rsid w:val="00B72957"/>
    <w:rsid w:val="00B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56C0"/>
  <w15:chartTrackingRefBased/>
  <w15:docId w15:val="{89231838-AB81-415D-9093-A89FE33B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Rose Saunders</cp:lastModifiedBy>
  <cp:revision>2</cp:revision>
  <dcterms:created xsi:type="dcterms:W3CDTF">2018-03-06T15:29:00Z</dcterms:created>
  <dcterms:modified xsi:type="dcterms:W3CDTF">2018-03-06T15:29:00Z</dcterms:modified>
</cp:coreProperties>
</file>