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1748F" w14:textId="5FCF0B60" w:rsidR="00C13B9B" w:rsidRDefault="00FD74BD">
      <w:pPr>
        <w:rPr>
          <w:b/>
        </w:rPr>
      </w:pPr>
      <w:r>
        <w:rPr>
          <w:b/>
        </w:rPr>
        <w:t>Report by Clerk at item  8 of IPC  meeting  25 7 18</w:t>
      </w:r>
      <w:bookmarkStart w:id="0" w:name="_GoBack"/>
      <w:bookmarkEnd w:id="0"/>
    </w:p>
    <w:p w14:paraId="53B102DC" w14:textId="77777777" w:rsidR="00C13B9B" w:rsidRDefault="00C13B9B">
      <w:pPr>
        <w:rPr>
          <w:b/>
        </w:rPr>
      </w:pPr>
    </w:p>
    <w:p w14:paraId="3FA0CAEF" w14:textId="3C1383B8" w:rsidR="00A55961" w:rsidRPr="00257C11" w:rsidRDefault="007B1005">
      <w:pPr>
        <w:rPr>
          <w:b/>
        </w:rPr>
      </w:pPr>
      <w:r w:rsidRPr="00257C11">
        <w:rPr>
          <w:b/>
        </w:rPr>
        <w:t>ACTIONS FROM AUDIT REPORT</w:t>
      </w:r>
    </w:p>
    <w:p w14:paraId="21AE45F8" w14:textId="56B71A03" w:rsidR="007B1005" w:rsidRPr="00257C11" w:rsidRDefault="007B1005">
      <w:pPr>
        <w:rPr>
          <w:b/>
        </w:rPr>
      </w:pPr>
      <w:r w:rsidRPr="00257C11">
        <w:rPr>
          <w:b/>
        </w:rPr>
        <w:t>ALREADY ACTIONED</w:t>
      </w:r>
    </w:p>
    <w:p w14:paraId="496DB87C" w14:textId="29F556B4" w:rsidR="007B1005" w:rsidRDefault="007B1005">
      <w:r>
        <w:t>Standing orders reviewed</w:t>
      </w:r>
      <w:r w:rsidR="00257C11">
        <w:t xml:space="preserve"> new ones tabled here tonight</w:t>
      </w:r>
    </w:p>
    <w:p w14:paraId="74C85DBA" w14:textId="12F0044B" w:rsidR="007B1005" w:rsidRDefault="007B1005">
      <w:r>
        <w:t xml:space="preserve">Certificate of exemption </w:t>
      </w:r>
      <w:r w:rsidR="00257C11">
        <w:t xml:space="preserve">has been </w:t>
      </w:r>
      <w:r>
        <w:t>submitted</w:t>
      </w:r>
      <w:r w:rsidR="00257C11">
        <w:t xml:space="preserve"> and we are </w:t>
      </w:r>
      <w:r>
        <w:t>awaiting report</w:t>
      </w:r>
    </w:p>
    <w:p w14:paraId="0F214E0D" w14:textId="66714691" w:rsidR="007B1005" w:rsidRDefault="007B1005">
      <w:r>
        <w:t xml:space="preserve">New General Data Protection requirements are already under way, privacy notices </w:t>
      </w:r>
      <w:r w:rsidR="00257C11">
        <w:t xml:space="preserve">are </w:t>
      </w:r>
      <w:r>
        <w:t>displayed</w:t>
      </w:r>
    </w:p>
    <w:p w14:paraId="68FA5D87" w14:textId="04C102EA" w:rsidR="007B1005" w:rsidRDefault="007B1005">
      <w:r>
        <w:t>It has been noted that the agendas for extraordinary meetings are owned by the chairman or two councillors calling the meeting</w:t>
      </w:r>
      <w:r w:rsidR="00257C11">
        <w:t>, councillors will be</w:t>
      </w:r>
      <w:r>
        <w:t xml:space="preserve"> summoned by them and not the clerk</w:t>
      </w:r>
    </w:p>
    <w:p w14:paraId="4E377F08" w14:textId="6168E41F" w:rsidR="007B1005" w:rsidRDefault="007B1005">
      <w:r>
        <w:t>A new section 137 column now appears within the accounts, where purchases have gone to a charity or public account</w:t>
      </w:r>
    </w:p>
    <w:p w14:paraId="10045CC5" w14:textId="5DE91F19" w:rsidR="00375D3B" w:rsidRDefault="00375D3B">
      <w:r>
        <w:t>A statement of Internal control is tabled tonight</w:t>
      </w:r>
    </w:p>
    <w:p w14:paraId="535AF3D3" w14:textId="058A61BE" w:rsidR="00375D3B" w:rsidRDefault="00375D3B">
      <w:r>
        <w:t>We are now registered Information Commissioners Office</w:t>
      </w:r>
    </w:p>
    <w:p w14:paraId="28D46EF8" w14:textId="74B0B494" w:rsidR="00375D3B" w:rsidRDefault="00375D3B">
      <w:r>
        <w:t>Clerks P60 has been received; home working allowance is tabled tonight</w:t>
      </w:r>
    </w:p>
    <w:p w14:paraId="3A0C8D53" w14:textId="4F3D28FD" w:rsidR="00375D3B" w:rsidRDefault="00375D3B">
      <w:r>
        <w:t xml:space="preserve">The asset register had location sites identified and acquisition dates displayed </w:t>
      </w:r>
    </w:p>
    <w:p w14:paraId="785A581C" w14:textId="6F8617BD" w:rsidR="00375D3B" w:rsidRDefault="00375D3B">
      <w:r>
        <w:t xml:space="preserve">The Annual Governance and Accountability Return has been submitted and is on line </w:t>
      </w:r>
    </w:p>
    <w:p w14:paraId="06499FB4" w14:textId="1B7F1E96" w:rsidR="00375D3B" w:rsidRPr="00257C11" w:rsidRDefault="00375D3B">
      <w:pPr>
        <w:rPr>
          <w:b/>
        </w:rPr>
      </w:pPr>
      <w:r w:rsidRPr="00257C11">
        <w:rPr>
          <w:b/>
        </w:rPr>
        <w:t>ONGOING ACTIONS are</w:t>
      </w:r>
    </w:p>
    <w:p w14:paraId="76C52499" w14:textId="04796A58" w:rsidR="00375D3B" w:rsidRDefault="00375D3B">
      <w:r>
        <w:t xml:space="preserve">Risk Management </w:t>
      </w:r>
      <w:r w:rsidR="00257C11">
        <w:t>Scheme/Risk assessment is being produced</w:t>
      </w:r>
    </w:p>
    <w:p w14:paraId="40F163DF" w14:textId="7B997D22" w:rsidR="00257C11" w:rsidRDefault="00257C11">
      <w:r>
        <w:t xml:space="preserve">The amount applied for will be the shown in the budget statement rather than a percentage </w:t>
      </w:r>
    </w:p>
    <w:p w14:paraId="25F2267A" w14:textId="78A48FE2" w:rsidR="00257C11" w:rsidRDefault="00257C11">
      <w:r>
        <w:t>An antifraud or corruption policy will be formulated.</w:t>
      </w:r>
    </w:p>
    <w:sectPr w:rsidR="00257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05"/>
    <w:rsid w:val="00257C11"/>
    <w:rsid w:val="00375D3B"/>
    <w:rsid w:val="007B1005"/>
    <w:rsid w:val="00884248"/>
    <w:rsid w:val="00A55961"/>
    <w:rsid w:val="00C13B9B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A73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Nick Bradley</cp:lastModifiedBy>
  <cp:revision>2</cp:revision>
  <cp:lastPrinted>2018-07-25T13:13:00Z</cp:lastPrinted>
  <dcterms:created xsi:type="dcterms:W3CDTF">2018-08-02T15:16:00Z</dcterms:created>
  <dcterms:modified xsi:type="dcterms:W3CDTF">2018-08-02T15:16:00Z</dcterms:modified>
</cp:coreProperties>
</file>