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28A1" w14:textId="486F96A4" w:rsidR="00F7122D" w:rsidRDefault="00F7122D" w:rsidP="00F7122D">
      <w:pPr>
        <w:spacing w:before="100" w:beforeAutospacing="1"/>
        <w:jc w:val="center"/>
        <w:rPr>
          <w:rFonts w:ascii="Arial" w:hAnsi="Arial" w:cs="Arial"/>
          <w:b/>
          <w:bCs/>
          <w:color w:val="222222"/>
          <w:lang w:val="uz-Cyrl-UZ"/>
        </w:rPr>
      </w:pPr>
      <w:bookmarkStart w:id="0" w:name="_GoBack"/>
      <w:bookmarkEnd w:id="0"/>
      <w:r w:rsidRPr="00F7122D">
        <w:rPr>
          <w:rFonts w:ascii="Arial" w:hAnsi="Arial" w:cs="Arial"/>
          <w:b/>
          <w:bCs/>
          <w:color w:val="222222"/>
          <w:lang w:val="uz-Cyrl-UZ"/>
        </w:rPr>
        <w:t>Ide Parish Council</w:t>
      </w:r>
    </w:p>
    <w:p w14:paraId="7BF2E139" w14:textId="6AB6ED7B" w:rsidR="00F7122D" w:rsidRPr="00F7122D" w:rsidRDefault="00F7122D" w:rsidP="00F7122D">
      <w:pPr>
        <w:spacing w:before="100" w:beforeAutospacing="1"/>
        <w:jc w:val="center"/>
        <w:rPr>
          <w:rFonts w:ascii="Arial" w:hAnsi="Arial" w:cs="Arial"/>
          <w:b/>
          <w:bCs/>
          <w:color w:val="222222"/>
          <w:lang w:val="uz-Cyrl-UZ"/>
        </w:rPr>
      </w:pPr>
      <w:r>
        <w:rPr>
          <w:rFonts w:ascii="Arial" w:hAnsi="Arial" w:cs="Arial"/>
          <w:b/>
          <w:bCs/>
          <w:color w:val="222222"/>
          <w:lang w:val="uz-Cyrl-UZ"/>
        </w:rPr>
        <w:t xml:space="preserve">Report for Parish Council meeting on 15 November 2017  </w:t>
      </w:r>
    </w:p>
    <w:p w14:paraId="32F05166" w14:textId="77777777" w:rsidR="00F7122D" w:rsidRDefault="00F7122D" w:rsidP="000664DA">
      <w:pPr>
        <w:spacing w:before="100" w:beforeAutospacing="1"/>
        <w:rPr>
          <w:rFonts w:ascii="Arial" w:hAnsi="Arial" w:cs="Arial"/>
          <w:b/>
          <w:bCs/>
          <w:color w:val="222222"/>
          <w:sz w:val="18"/>
          <w:szCs w:val="18"/>
          <w:lang w:val="uz-Cyrl-UZ"/>
        </w:rPr>
      </w:pPr>
    </w:p>
    <w:p w14:paraId="1373A183"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Arial" w:hAnsi="Arial" w:cs="Arial"/>
          <w:b/>
          <w:bCs/>
          <w:color w:val="222222"/>
          <w:sz w:val="18"/>
          <w:szCs w:val="18"/>
          <w:lang w:val="uz-Cyrl-UZ"/>
        </w:rPr>
        <w:t>Notes on meeting Thu 12 Oct 2017 08:30am</w:t>
      </w:r>
    </w:p>
    <w:p w14:paraId="5607D390" w14:textId="107D9599"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Pete</w:t>
      </w:r>
      <w:r w:rsidR="000F1199">
        <w:rPr>
          <w:rFonts w:ascii="Lucida Grande" w:hAnsi="Lucida Grande" w:cs="Lucida Grande"/>
          <w:color w:val="000000"/>
          <w:sz w:val="20"/>
          <w:szCs w:val="20"/>
          <w:lang w:val="uz-Cyrl-UZ"/>
        </w:rPr>
        <w:t xml:space="preserve"> Bishop</w:t>
      </w:r>
      <w:r w:rsidRPr="000664DA">
        <w:rPr>
          <w:rFonts w:ascii="Lucida Grande" w:hAnsi="Lucida Grande" w:cs="Lucida Grande"/>
          <w:color w:val="000000"/>
          <w:sz w:val="20"/>
          <w:szCs w:val="20"/>
          <w:lang w:val="uz-Cyrl-UZ"/>
        </w:rPr>
        <w:t>, Barry</w:t>
      </w:r>
      <w:r w:rsidR="000F1199">
        <w:rPr>
          <w:rFonts w:ascii="Lucida Grande" w:hAnsi="Lucida Grande" w:cs="Lucida Grande"/>
          <w:color w:val="000000"/>
          <w:sz w:val="20"/>
          <w:szCs w:val="20"/>
          <w:lang w:val="uz-Cyrl-UZ"/>
        </w:rPr>
        <w:t xml:space="preserve"> Hookins</w:t>
      </w:r>
      <w:r w:rsidRPr="000664DA">
        <w:rPr>
          <w:rFonts w:ascii="Lucida Grande" w:hAnsi="Lucida Grande" w:cs="Lucida Grande"/>
          <w:color w:val="000000"/>
          <w:sz w:val="20"/>
          <w:szCs w:val="20"/>
          <w:lang w:val="uz-Cyrl-UZ"/>
        </w:rPr>
        <w:t xml:space="preserve"> and I met this morning with Jamie Hewitt (Devon highways officer), Alan Connett, and Angelique</w:t>
      </w:r>
      <w:r w:rsidR="000F1199">
        <w:rPr>
          <w:rFonts w:ascii="Lucida Grande" w:hAnsi="Lucida Grande" w:cs="Lucida Grande"/>
          <w:color w:val="000000"/>
          <w:sz w:val="20"/>
          <w:szCs w:val="20"/>
          <w:lang w:val="uz-Cyrl-UZ"/>
        </w:rPr>
        <w:t xml:space="preserve"> Burwood</w:t>
      </w:r>
      <w:r w:rsidRPr="000664DA">
        <w:rPr>
          <w:rFonts w:ascii="Lucida Grande" w:hAnsi="Lucida Grande" w:cs="Lucida Grande"/>
          <w:color w:val="000000"/>
          <w:sz w:val="20"/>
          <w:szCs w:val="20"/>
          <w:lang w:val="uz-Cyrl-UZ"/>
        </w:rPr>
        <w:t xml:space="preserve"> </w:t>
      </w:r>
      <w:r w:rsidR="000F1199">
        <w:rPr>
          <w:rFonts w:ascii="Lucida Grande" w:hAnsi="Lucida Grande" w:cs="Lucida Grande"/>
          <w:color w:val="000000"/>
          <w:sz w:val="20"/>
          <w:szCs w:val="20"/>
          <w:lang w:val="uz-Cyrl-UZ"/>
        </w:rPr>
        <w:t>(</w:t>
      </w:r>
      <w:r w:rsidRPr="000664DA">
        <w:rPr>
          <w:rFonts w:ascii="Lucida Grande" w:hAnsi="Lucida Grande" w:cs="Lucida Grande"/>
          <w:color w:val="000000"/>
          <w:sz w:val="20"/>
          <w:szCs w:val="20"/>
          <w:lang w:val="uz-Cyrl-UZ"/>
        </w:rPr>
        <w:t>as a governor of the school</w:t>
      </w:r>
      <w:r w:rsidR="000F1199">
        <w:rPr>
          <w:rFonts w:ascii="Lucida Grande" w:hAnsi="Lucida Grande" w:cs="Lucida Grande"/>
          <w:color w:val="000000"/>
          <w:sz w:val="20"/>
          <w:szCs w:val="20"/>
          <w:lang w:val="uz-Cyrl-UZ"/>
        </w:rPr>
        <w:t>)</w:t>
      </w:r>
      <w:r w:rsidRPr="000664DA">
        <w:rPr>
          <w:rFonts w:ascii="Lucida Grande" w:hAnsi="Lucida Grande" w:cs="Lucida Grande"/>
          <w:color w:val="000000"/>
          <w:sz w:val="20"/>
          <w:szCs w:val="20"/>
          <w:lang w:val="uz-Cyrl-UZ"/>
        </w:rPr>
        <w:t>, to discuss the possibility of changing the</w:t>
      </w:r>
      <w:r>
        <w:rPr>
          <w:rFonts w:ascii="Lucida Grande" w:hAnsi="Lucida Grande" w:cs="Lucida Grande"/>
          <w:color w:val="000000"/>
          <w:sz w:val="20"/>
          <w:szCs w:val="20"/>
          <w:lang w:val="uz-Cyrl-UZ"/>
        </w:rPr>
        <w:t xml:space="preserve"> road arrangements between the Coronation Gardens and the H</w:t>
      </w:r>
      <w:r w:rsidRPr="000664DA">
        <w:rPr>
          <w:rFonts w:ascii="Lucida Grande" w:hAnsi="Lucida Grande" w:cs="Lucida Grande"/>
          <w:color w:val="000000"/>
          <w:sz w:val="20"/>
          <w:szCs w:val="20"/>
          <w:lang w:val="uz-Cyrl-UZ"/>
        </w:rPr>
        <w:t>untsman.</w:t>
      </w:r>
    </w:p>
    <w:p w14:paraId="054C2544" w14:textId="4F9734B3"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 xml:space="preserve">As we already know there are no easy or cheap solutions, and any change might meet resistance at least from those accustomed to using the 7 parking places that would be affected, however as a long term goal it seems feasible and initially looks popular. </w:t>
      </w:r>
      <w:r w:rsidR="000F1199">
        <w:rPr>
          <w:rFonts w:ascii="Lucida Grande" w:hAnsi="Lucida Grande" w:cs="Lucida Grande"/>
          <w:color w:val="000000"/>
          <w:sz w:val="20"/>
          <w:szCs w:val="20"/>
          <w:lang w:val="uz-Cyrl-UZ"/>
        </w:rPr>
        <w:t xml:space="preserve"> T</w:t>
      </w:r>
      <w:r w:rsidRPr="000664DA">
        <w:rPr>
          <w:rFonts w:ascii="Lucida Grande" w:hAnsi="Lucida Grande" w:cs="Lucida Grande"/>
          <w:color w:val="000000"/>
          <w:sz w:val="20"/>
          <w:szCs w:val="20"/>
          <w:lang w:val="uz-Cyrl-UZ"/>
        </w:rPr>
        <w:t xml:space="preserve">he school </w:t>
      </w:r>
      <w:r w:rsidR="000F1199">
        <w:rPr>
          <w:rFonts w:ascii="Lucida Grande" w:hAnsi="Lucida Grande" w:cs="Lucida Grande"/>
          <w:color w:val="000000"/>
          <w:sz w:val="20"/>
          <w:szCs w:val="20"/>
          <w:lang w:val="uz-Cyrl-UZ"/>
        </w:rPr>
        <w:t xml:space="preserve">is likely to </w:t>
      </w:r>
      <w:r w:rsidRPr="000664DA">
        <w:rPr>
          <w:rFonts w:ascii="Lucida Grande" w:hAnsi="Lucida Grande" w:cs="Lucida Grande"/>
          <w:color w:val="000000"/>
          <w:sz w:val="20"/>
          <w:szCs w:val="20"/>
          <w:lang w:val="uz-Cyrl-UZ"/>
        </w:rPr>
        <w:t>support it.</w:t>
      </w:r>
    </w:p>
    <w:p w14:paraId="553E4F09"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We considered a "No waiting" restriction at key school times as an intermediate solution, but this would require enforcement and might encourage parents to drive up to the school knowing there will be space to pull over.</w:t>
      </w:r>
    </w:p>
    <w:p w14:paraId="526AE1FD"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It was pointed out that although the current situation is frustrating and unpleasant for all road users, it's not actually that dangerous at busy times because speeds are so low.</w:t>
      </w:r>
    </w:p>
    <w:p w14:paraId="696C78F4"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Jamie also stated that where there is no footpath all road users have exactly equal rights. There is no requirement for any group including pedestrians to make way for any other group.</w:t>
      </w:r>
    </w:p>
    <w:p w14:paraId="016924E0"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There is little or no accident record to support the application on the grounds of safety. The clearer justification for the change would be as an environmental enhancement.</w:t>
      </w:r>
    </w:p>
    <w:p w14:paraId="39B85EFF"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Any change involving suspending parking without also providing protection for pedestrians in the form of a footpath is likely to make the situation more dangerous rather than less. Parking restrictions or "virtual footpaths" will likely increase traffic speed.</w:t>
      </w:r>
    </w:p>
    <w:p w14:paraId="71212A43" w14:textId="77777777" w:rsidR="000664DA" w:rsidRPr="000664DA" w:rsidRDefault="000664DA" w:rsidP="000664DA">
      <w:pPr>
        <w:spacing w:before="100" w:beforeAutospacing="1"/>
        <w:rPr>
          <w:rFonts w:ascii="Lucida Grande" w:hAnsi="Lucida Grande" w:cs="Lucida Grande"/>
          <w:color w:val="000000"/>
          <w:sz w:val="20"/>
          <w:szCs w:val="20"/>
          <w:lang w:val="uz-Cyrl-UZ"/>
        </w:rPr>
      </w:pPr>
      <w:r>
        <w:rPr>
          <w:rFonts w:ascii="Lucida Grande" w:hAnsi="Lucida Grande" w:cs="Lucida Grande"/>
          <w:color w:val="000000"/>
          <w:sz w:val="20"/>
          <w:szCs w:val="20"/>
          <w:lang w:val="uz-Cyrl-UZ"/>
        </w:rPr>
        <w:t>S</w:t>
      </w:r>
      <w:r w:rsidRPr="000664DA">
        <w:rPr>
          <w:rFonts w:ascii="Lucida Grande" w:hAnsi="Lucida Grande" w:cs="Lucida Grande"/>
          <w:color w:val="000000"/>
          <w:sz w:val="20"/>
          <w:szCs w:val="20"/>
          <w:lang w:val="uz-Cyrl-UZ"/>
        </w:rPr>
        <w:t>o it seems its all or nothing - if we decide to proceed, we will be looking to provide footpath all the way at a cost of £25-40k</w:t>
      </w:r>
      <w:r>
        <w:rPr>
          <w:rFonts w:ascii="Lucida Grande" w:hAnsi="Lucida Grande" w:cs="Lucida Grande"/>
          <w:color w:val="000000"/>
          <w:sz w:val="20"/>
          <w:szCs w:val="20"/>
          <w:lang w:val="uz-Cyrl-UZ"/>
        </w:rPr>
        <w:t>.</w:t>
      </w:r>
    </w:p>
    <w:p w14:paraId="205F388A" w14:textId="77777777" w:rsidR="000664DA" w:rsidRP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Highways would probably not object to the proposal but would be very unlikely to pay for it.</w:t>
      </w:r>
    </w:p>
    <w:p w14:paraId="0008C4B4" w14:textId="77777777" w:rsidR="000664DA" w:rsidRDefault="000664DA" w:rsidP="000664DA">
      <w:pPr>
        <w:spacing w:before="100" w:beforeAutospacing="1"/>
        <w:rPr>
          <w:rFonts w:ascii="Lucida Grande" w:hAnsi="Lucida Grande" w:cs="Lucida Grande"/>
          <w:color w:val="000000"/>
          <w:sz w:val="20"/>
          <w:szCs w:val="20"/>
          <w:lang w:val="uz-Cyrl-UZ"/>
        </w:rPr>
      </w:pPr>
      <w:r w:rsidRPr="000664DA">
        <w:rPr>
          <w:rFonts w:ascii="Lucida Grande" w:hAnsi="Lucida Grande" w:cs="Lucida Grande"/>
          <w:color w:val="000000"/>
          <w:sz w:val="20"/>
          <w:szCs w:val="20"/>
          <w:lang w:val="uz-Cyrl-UZ"/>
        </w:rPr>
        <w:t>Other funding and matching sources might be available if the issue is recognised and confirmed to have wide support.</w:t>
      </w:r>
    </w:p>
    <w:p w14:paraId="6B6ED433" w14:textId="77777777" w:rsidR="000664DA" w:rsidRDefault="000664DA" w:rsidP="000664DA">
      <w:pPr>
        <w:spacing w:before="100" w:beforeAutospacing="1"/>
        <w:rPr>
          <w:rFonts w:ascii="Lucida Grande" w:hAnsi="Lucida Grande" w:cs="Lucida Grande"/>
          <w:color w:val="000000"/>
          <w:sz w:val="20"/>
          <w:szCs w:val="20"/>
          <w:lang w:val="uz-Cyrl-UZ"/>
        </w:rPr>
      </w:pPr>
    </w:p>
    <w:p w14:paraId="15CFAC2E" w14:textId="77777777" w:rsidR="000664DA" w:rsidRPr="000664DA" w:rsidRDefault="000664DA" w:rsidP="000664DA">
      <w:pPr>
        <w:spacing w:before="100" w:beforeAutospacing="1"/>
        <w:rPr>
          <w:rFonts w:ascii="Lucida Grande" w:hAnsi="Lucida Grande" w:cs="Lucida Grande"/>
          <w:color w:val="000000"/>
          <w:sz w:val="20"/>
          <w:szCs w:val="20"/>
          <w:lang w:val="uz-Cyrl-UZ"/>
        </w:rPr>
      </w:pPr>
      <w:r>
        <w:rPr>
          <w:rFonts w:ascii="Lucida Grande" w:hAnsi="Lucida Grande" w:cs="Lucida Grande"/>
          <w:color w:val="000000"/>
          <w:sz w:val="20"/>
          <w:szCs w:val="20"/>
          <w:lang w:val="uz-Cyrl-UZ"/>
        </w:rPr>
        <w:t>Andy Swain, 8 Nov 2017.</w:t>
      </w:r>
    </w:p>
    <w:p w14:paraId="5B0D275E" w14:textId="77777777" w:rsidR="000664DA" w:rsidRPr="000664DA" w:rsidRDefault="000664DA" w:rsidP="000664DA">
      <w:pPr>
        <w:rPr>
          <w:rFonts w:ascii="Times" w:eastAsia="Times New Roman" w:hAnsi="Times" w:cs="Times New Roman"/>
          <w:sz w:val="20"/>
          <w:szCs w:val="20"/>
        </w:rPr>
      </w:pPr>
    </w:p>
    <w:p w14:paraId="22AC2601" w14:textId="77777777" w:rsidR="00B256F7" w:rsidRDefault="00B256F7"/>
    <w:sectPr w:rsidR="00B256F7"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4DA"/>
    <w:rsid w:val="000664DA"/>
    <w:rsid w:val="000F1199"/>
    <w:rsid w:val="00821806"/>
    <w:rsid w:val="00B256F7"/>
    <w:rsid w:val="00F7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45473"/>
  <w14:defaultImageDpi w14:val="300"/>
  <w15:docId w15:val="{644F6500-DB91-4323-9991-9B6A5DEF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4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Rose Saunders</cp:lastModifiedBy>
  <cp:revision>2</cp:revision>
  <dcterms:created xsi:type="dcterms:W3CDTF">2017-11-09T12:59:00Z</dcterms:created>
  <dcterms:modified xsi:type="dcterms:W3CDTF">2017-11-09T12:59:00Z</dcterms:modified>
</cp:coreProperties>
</file>