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B82" w:rsidRDefault="00C00B82" w:rsidP="00D522FF">
      <w:pPr>
        <w:jc w:val="center"/>
      </w:pPr>
      <w:r>
        <w:t xml:space="preserve">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   Paper 5</w:t>
      </w:r>
    </w:p>
    <w:p w:rsidR="00B256F7" w:rsidRDefault="00D522FF" w:rsidP="00D522FF">
      <w:pPr>
        <w:jc w:val="center"/>
      </w:pPr>
      <w:proofErr w:type="gramStart"/>
      <w:r>
        <w:t>Report  to</w:t>
      </w:r>
      <w:proofErr w:type="gramEnd"/>
      <w:r>
        <w:t xml:space="preserve"> Ide Parish Council</w:t>
      </w:r>
      <w:r w:rsidR="0025179A">
        <w:t xml:space="preserve">, 15 November 2017 </w:t>
      </w:r>
    </w:p>
    <w:p w:rsidR="00D522FF" w:rsidRDefault="00D522FF" w:rsidP="00D522FF">
      <w:pPr>
        <w:jc w:val="center"/>
      </w:pPr>
    </w:p>
    <w:p w:rsidR="00D522FF" w:rsidRDefault="00D522FF" w:rsidP="00D522FF">
      <w:pPr>
        <w:jc w:val="center"/>
      </w:pPr>
      <w:r>
        <w:t>Multi Use Games Area [MUGA] at Ide School</w:t>
      </w:r>
    </w:p>
    <w:p w:rsidR="00D522FF" w:rsidRDefault="00D522FF" w:rsidP="00D522FF">
      <w:pPr>
        <w:jc w:val="center"/>
      </w:pPr>
    </w:p>
    <w:p w:rsidR="00D522FF" w:rsidRDefault="00D522FF" w:rsidP="00D522FF">
      <w:pPr>
        <w:jc w:val="center"/>
      </w:pPr>
    </w:p>
    <w:p w:rsidR="00D522FF" w:rsidRDefault="00D522FF" w:rsidP="00D522FF">
      <w:r>
        <w:t xml:space="preserve">1. The Parish Council asked Barry Hookins and Rachel Herbert to meet with Sharon </w:t>
      </w:r>
      <w:proofErr w:type="gramStart"/>
      <w:r>
        <w:t>Tarr,  Head</w:t>
      </w:r>
      <w:proofErr w:type="gramEnd"/>
      <w:r>
        <w:t xml:space="preserve"> Teacher at Ide School, to discuss the options for making the MUGA more accessible to members of the local  community.</w:t>
      </w:r>
    </w:p>
    <w:p w:rsidR="00D522FF" w:rsidRDefault="00D522FF" w:rsidP="00D522FF"/>
    <w:p w:rsidR="00D522FF" w:rsidRDefault="00D522FF" w:rsidP="00D522FF">
      <w:r>
        <w:t xml:space="preserve">2. Fund raising for the MUGA, </w:t>
      </w:r>
      <w:proofErr w:type="gramStart"/>
      <w:r>
        <w:t>which  was</w:t>
      </w:r>
      <w:proofErr w:type="gramEnd"/>
      <w:r>
        <w:t xml:space="preserve"> built in 2012,  involved parents and school  supporters. Grants and planning permission were contingent on the MUGA being available for community use</w:t>
      </w:r>
      <w:r w:rsidR="0025179A">
        <w:t xml:space="preserve"> [ref. SWEET access statement 2011]</w:t>
      </w:r>
      <w:r>
        <w:t>.</w:t>
      </w:r>
    </w:p>
    <w:p w:rsidR="00D522FF" w:rsidRDefault="00D522FF" w:rsidP="00D522FF"/>
    <w:p w:rsidR="00D522FF" w:rsidRDefault="00D522FF" w:rsidP="00D522FF">
      <w:r>
        <w:t xml:space="preserve">3. Previous attempts to set up arrangements for booking and hiring the MUGA have </w:t>
      </w:r>
      <w:proofErr w:type="gramStart"/>
      <w:r>
        <w:t>been  short</w:t>
      </w:r>
      <w:proofErr w:type="gramEnd"/>
      <w:r>
        <w:t xml:space="preserve"> lived, due to a combination  of factors:</w:t>
      </w:r>
    </w:p>
    <w:p w:rsidR="00D522FF" w:rsidRDefault="00D522FF" w:rsidP="00D522FF"/>
    <w:p w:rsidR="00D522FF" w:rsidRDefault="00D522FF" w:rsidP="00D522FF">
      <w:r>
        <w:tab/>
        <w:t>- The need</w:t>
      </w:r>
      <w:r w:rsidR="00FE76E5">
        <w:t xml:space="preserve"> for</w:t>
      </w:r>
      <w:r w:rsidR="00603029">
        <w:t xml:space="preserve"> key holders</w:t>
      </w:r>
    </w:p>
    <w:p w:rsidR="00603029" w:rsidRDefault="00603029" w:rsidP="00D522FF">
      <w:r>
        <w:tab/>
        <w:t>- A workable booking system</w:t>
      </w:r>
    </w:p>
    <w:p w:rsidR="00603029" w:rsidRDefault="00603029" w:rsidP="00D522FF">
      <w:r>
        <w:tab/>
        <w:t xml:space="preserve"> - Supervision arrangements for children   </w:t>
      </w:r>
    </w:p>
    <w:p w:rsidR="00603029" w:rsidRDefault="00603029" w:rsidP="00D522FF">
      <w:r>
        <w:tab/>
        <w:t>- Hours of availability</w:t>
      </w:r>
    </w:p>
    <w:p w:rsidR="00603029" w:rsidRDefault="00603029" w:rsidP="00D522FF">
      <w:r>
        <w:tab/>
        <w:t>- Payment</w:t>
      </w:r>
    </w:p>
    <w:p w:rsidR="00603029" w:rsidRDefault="00603029" w:rsidP="00D522FF"/>
    <w:p w:rsidR="00603029" w:rsidRDefault="00603029" w:rsidP="00D522FF">
      <w:r>
        <w:t xml:space="preserve">4. The </w:t>
      </w:r>
      <w:proofErr w:type="gramStart"/>
      <w:r>
        <w:t>School  and</w:t>
      </w:r>
      <w:proofErr w:type="gramEnd"/>
      <w:r>
        <w:t xml:space="preserve"> the Parish Council have noted how rarely  they have been  approached by individuals or groups wishing to use the MUGA:  the School  has not received a request to use it  in the last two  years.  It is not clear if this is due to a lack of </w:t>
      </w:r>
      <w:proofErr w:type="gramStart"/>
      <w:r>
        <w:t>demand;  or</w:t>
      </w:r>
      <w:proofErr w:type="gramEnd"/>
      <w:r>
        <w:t xml:space="preserve"> if the low  apparent demand is a function of  the lack  of proper arrangements.</w:t>
      </w:r>
    </w:p>
    <w:p w:rsidR="00603029" w:rsidRDefault="00603029" w:rsidP="00D522FF"/>
    <w:p w:rsidR="00603029" w:rsidRDefault="00603029" w:rsidP="00D522FF">
      <w:r>
        <w:t xml:space="preserve">5. </w:t>
      </w:r>
      <w:proofErr w:type="gramStart"/>
      <w:r>
        <w:t>In  their</w:t>
      </w:r>
      <w:proofErr w:type="gramEnd"/>
      <w:r>
        <w:t xml:space="preserve"> discussions, Sharon, Barry  and Rachel established that the MUGA is available for community use. Due to the duty of care the </w:t>
      </w:r>
      <w:proofErr w:type="gramStart"/>
      <w:r>
        <w:t>School  owes</w:t>
      </w:r>
      <w:proofErr w:type="gramEnd"/>
      <w:r>
        <w:t xml:space="preserve"> its pupils, and the fact that the MUGA and school  grounds remain  private property,  owned by Devon County, avai</w:t>
      </w:r>
      <w:r w:rsidR="00FE76E5">
        <w:t xml:space="preserve">lability will  need to be subject to </w:t>
      </w:r>
      <w:r>
        <w:t xml:space="preserve"> conditions</w:t>
      </w:r>
      <w:r w:rsidR="00FE76E5">
        <w:t xml:space="preserve"> involving the factors listed above. </w:t>
      </w:r>
      <w:r w:rsidR="00940F7D">
        <w:t xml:space="preserve"> The Parish </w:t>
      </w:r>
      <w:proofErr w:type="gramStart"/>
      <w:r w:rsidR="00940F7D">
        <w:t>Council  need</w:t>
      </w:r>
      <w:proofErr w:type="gramEnd"/>
      <w:r w:rsidR="00940F7D">
        <w:t xml:space="preserve"> not </w:t>
      </w:r>
      <w:r w:rsidR="00FE76E5">
        <w:t xml:space="preserve"> necessarily be in</w:t>
      </w:r>
      <w:r w:rsidR="00940F7D">
        <w:t>volved in  the arrangements</w:t>
      </w:r>
      <w:r w:rsidR="00FE76E5">
        <w:t>. The conditions are:</w:t>
      </w:r>
    </w:p>
    <w:p w:rsidR="00FE76E5" w:rsidRDefault="00FE76E5" w:rsidP="00D522FF"/>
    <w:p w:rsidR="00FE76E5" w:rsidRDefault="00FE76E5" w:rsidP="00D522FF">
      <w:r>
        <w:t xml:space="preserve">-There should be a minimum of </w:t>
      </w:r>
      <w:proofErr w:type="gramStart"/>
      <w:r>
        <w:t>four  named</w:t>
      </w:r>
      <w:proofErr w:type="gramEnd"/>
      <w:r>
        <w:t>, authorised  key holders, to be agreed by the School.</w:t>
      </w:r>
    </w:p>
    <w:p w:rsidR="00FE76E5" w:rsidRDefault="00FE76E5" w:rsidP="00D522FF"/>
    <w:p w:rsidR="00FE76E5" w:rsidRDefault="00FE76E5" w:rsidP="00D522FF">
      <w:r>
        <w:t xml:space="preserve">- </w:t>
      </w:r>
      <w:proofErr w:type="gramStart"/>
      <w:r>
        <w:t>A</w:t>
      </w:r>
      <w:r w:rsidR="0025179A">
        <w:t>n  online</w:t>
      </w:r>
      <w:proofErr w:type="gramEnd"/>
      <w:r w:rsidR="0025179A">
        <w:t xml:space="preserve"> </w:t>
      </w:r>
      <w:r>
        <w:t xml:space="preserve"> </w:t>
      </w:r>
      <w:r w:rsidR="0025179A">
        <w:t xml:space="preserve">booking system </w:t>
      </w:r>
      <w:r>
        <w:t xml:space="preserve"> will need to be devised.  </w:t>
      </w:r>
    </w:p>
    <w:p w:rsidR="00FE76E5" w:rsidRDefault="00FE76E5" w:rsidP="00D522FF"/>
    <w:p w:rsidR="00FE76E5" w:rsidRDefault="00FE76E5" w:rsidP="00D522FF">
      <w:r>
        <w:t xml:space="preserve">- </w:t>
      </w:r>
      <w:proofErr w:type="gramStart"/>
      <w:r>
        <w:t xml:space="preserve">Children  </w:t>
      </w:r>
      <w:r w:rsidR="0025179A">
        <w:t>below</w:t>
      </w:r>
      <w:proofErr w:type="gramEnd"/>
      <w:r w:rsidR="0025179A">
        <w:t xml:space="preserve"> </w:t>
      </w:r>
      <w:r>
        <w:t xml:space="preserve">age </w:t>
      </w:r>
      <w:r w:rsidR="0025179A">
        <w:t>[to be stated]  using</w:t>
      </w:r>
      <w:r>
        <w:t xml:space="preserve"> the MUGA must be supervised by an  adult</w:t>
      </w:r>
    </w:p>
    <w:p w:rsidR="00FE76E5" w:rsidRDefault="00FE76E5" w:rsidP="00D522FF"/>
    <w:p w:rsidR="00FE76E5" w:rsidRDefault="00FE76E5" w:rsidP="00D522FF">
      <w:r>
        <w:t xml:space="preserve">- The MUGA will be available to members of the community outside </w:t>
      </w:r>
      <w:proofErr w:type="gramStart"/>
      <w:r>
        <w:t>school  hours</w:t>
      </w:r>
      <w:proofErr w:type="gramEnd"/>
      <w:r>
        <w:t xml:space="preserve"> and during school holidays. It will not be available during </w:t>
      </w:r>
      <w:proofErr w:type="gramStart"/>
      <w:r>
        <w:t>school  hours</w:t>
      </w:r>
      <w:proofErr w:type="gramEnd"/>
      <w:r>
        <w:t xml:space="preserve"> during term  time.</w:t>
      </w:r>
    </w:p>
    <w:p w:rsidR="00FE76E5" w:rsidRDefault="00FE76E5" w:rsidP="00D522FF"/>
    <w:p w:rsidR="00FE76E5" w:rsidRDefault="00FE76E5" w:rsidP="00D522FF">
      <w:r>
        <w:lastRenderedPageBreak/>
        <w:t xml:space="preserve">- </w:t>
      </w:r>
      <w:proofErr w:type="gramStart"/>
      <w:r>
        <w:t>A  modest</w:t>
      </w:r>
      <w:proofErr w:type="gramEnd"/>
      <w:r>
        <w:t xml:space="preserve">  hiring fee will be charged</w:t>
      </w:r>
      <w:r w:rsidR="00940F7D">
        <w:t xml:space="preserve"> by the school</w:t>
      </w:r>
      <w:r>
        <w:t xml:space="preserve">. The possibility of the </w:t>
      </w:r>
      <w:proofErr w:type="gramStart"/>
      <w:r>
        <w:t>Parish  Council</w:t>
      </w:r>
      <w:proofErr w:type="gramEnd"/>
      <w:r>
        <w:t xml:space="preserve"> making an annual block  subscription  on  behalf of all residents of the village has been proposed, and met with  a favourable initial response </w:t>
      </w:r>
      <w:r w:rsidR="00940F7D">
        <w:t xml:space="preserve">from  councillors. Further </w:t>
      </w:r>
      <w:proofErr w:type="gramStart"/>
      <w:r w:rsidR="00940F7D">
        <w:t>consideration  of</w:t>
      </w:r>
      <w:proofErr w:type="gramEnd"/>
      <w:r w:rsidR="00940F7D">
        <w:t xml:space="preserve"> this by the Parish Council  would  be conditional on the  other arrangements  set out above being  agreed and in  place. </w:t>
      </w:r>
    </w:p>
    <w:p w:rsidR="00940F7D" w:rsidRDefault="00940F7D" w:rsidP="00D522FF"/>
    <w:p w:rsidR="00543923" w:rsidRDefault="00940F7D" w:rsidP="00D522FF">
      <w:r>
        <w:t xml:space="preserve">6. There is, </w:t>
      </w:r>
      <w:proofErr w:type="gramStart"/>
      <w:r>
        <w:t xml:space="preserve">then,   </w:t>
      </w:r>
      <w:proofErr w:type="gramEnd"/>
      <w:r>
        <w:t>the outline of a  potential system for communit</w:t>
      </w:r>
      <w:r w:rsidR="00543923">
        <w:t>y use of the MUGA.  Further</w:t>
      </w:r>
      <w:r>
        <w:t xml:space="preserve"> time and effort</w:t>
      </w:r>
      <w:r w:rsidR="00543923">
        <w:t xml:space="preserve"> will be needed </w:t>
      </w:r>
      <w:proofErr w:type="gramStart"/>
      <w:r w:rsidR="00543923">
        <w:t>to  agree</w:t>
      </w:r>
      <w:proofErr w:type="gramEnd"/>
      <w:r w:rsidR="00543923">
        <w:t xml:space="preserve"> a final system</w:t>
      </w:r>
      <w:r>
        <w:t>,  in  close liaison  wit</w:t>
      </w:r>
      <w:r w:rsidR="00543923">
        <w:t>h  the S</w:t>
      </w:r>
      <w:r>
        <w:t xml:space="preserve">chool. </w:t>
      </w:r>
    </w:p>
    <w:p w:rsidR="00543923" w:rsidRDefault="00543923" w:rsidP="00D522FF"/>
    <w:p w:rsidR="00940F7D" w:rsidRDefault="00543923" w:rsidP="00D522FF">
      <w:r>
        <w:t xml:space="preserve">7. </w:t>
      </w:r>
      <w:r w:rsidR="00940F7D">
        <w:t xml:space="preserve">It is recommended </w:t>
      </w:r>
      <w:proofErr w:type="gramStart"/>
      <w:r w:rsidR="00940F7D">
        <w:t>that,  with</w:t>
      </w:r>
      <w:proofErr w:type="gramEnd"/>
      <w:r w:rsidR="00940F7D">
        <w:t xml:space="preserve"> the current low level  of  apparent demand, the Parish Council should look  to inter</w:t>
      </w:r>
      <w:r>
        <w:t>ested groups to take on  the next stage, that of  agreeing and putting in  place a detailed set of arrangements,  in  co-operation  with Ide School, which  fit the conditions so far agreed.</w:t>
      </w:r>
    </w:p>
    <w:p w:rsidR="00543923" w:rsidRDefault="00543923" w:rsidP="00D522FF"/>
    <w:p w:rsidR="00543923" w:rsidRDefault="00543923" w:rsidP="00D522FF"/>
    <w:p w:rsidR="00543923" w:rsidRDefault="00543923" w:rsidP="00D522FF">
      <w:r>
        <w:t>Barry Hookins</w:t>
      </w:r>
    </w:p>
    <w:p w:rsidR="00543923" w:rsidRDefault="00543923" w:rsidP="00D522FF">
      <w:r>
        <w:t>Rachel Herbert</w:t>
      </w:r>
    </w:p>
    <w:p w:rsidR="00543923" w:rsidRDefault="00543923" w:rsidP="00D522FF">
      <w:r>
        <w:t>Nick Bradley</w:t>
      </w:r>
    </w:p>
    <w:p w:rsidR="00543923" w:rsidRDefault="00543923" w:rsidP="00D522FF"/>
    <w:p w:rsidR="00543923" w:rsidRDefault="00543923" w:rsidP="00D522FF"/>
    <w:p w:rsidR="00543923" w:rsidRDefault="00543923" w:rsidP="00D522FF">
      <w:r>
        <w:t xml:space="preserve">7 Nov 2017 </w:t>
      </w:r>
      <w:r w:rsidR="0025179A">
        <w:t>(final)</w:t>
      </w:r>
    </w:p>
    <w:p w:rsidR="00940F7D" w:rsidRDefault="00940F7D" w:rsidP="00D522FF"/>
    <w:sectPr w:rsidR="00940F7D" w:rsidSect="00B256F7">
      <w:pgSz w:w="11905" w:h="16837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2FF"/>
    <w:rsid w:val="0025179A"/>
    <w:rsid w:val="00543923"/>
    <w:rsid w:val="00603029"/>
    <w:rsid w:val="00640D6F"/>
    <w:rsid w:val="00940F7D"/>
    <w:rsid w:val="00B256F7"/>
    <w:rsid w:val="00C00B82"/>
    <w:rsid w:val="00D522FF"/>
    <w:rsid w:val="00FE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79C4E3"/>
  <w14:defaultImageDpi w14:val="300"/>
  <w15:docId w15:val="{FD06BA7F-8887-49EB-8C58-5E943DCE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Smallridge House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Bradley</dc:creator>
  <cp:keywords/>
  <dc:description/>
  <cp:lastModifiedBy>Rose Saunders</cp:lastModifiedBy>
  <cp:revision>2</cp:revision>
  <dcterms:created xsi:type="dcterms:W3CDTF">2017-11-09T13:02:00Z</dcterms:created>
  <dcterms:modified xsi:type="dcterms:W3CDTF">2017-11-09T13:02:00Z</dcterms:modified>
</cp:coreProperties>
</file>