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7F15C" w14:textId="77777777" w:rsidR="00263DEC" w:rsidRDefault="00263DEC" w:rsidP="00263DEC">
      <w:pPr>
        <w:jc w:val="center"/>
        <w:rPr>
          <w:sz w:val="32"/>
          <w:szCs w:val="32"/>
        </w:rPr>
      </w:pPr>
      <w:r>
        <w:rPr>
          <w:sz w:val="32"/>
          <w:szCs w:val="32"/>
        </w:rPr>
        <w:t>Ide Parish Council</w:t>
      </w:r>
    </w:p>
    <w:p w14:paraId="25A33C40" w14:textId="77777777" w:rsidR="00263DEC" w:rsidRDefault="00263DEC" w:rsidP="00263DE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Pynes</w:t>
      </w:r>
      <w:proofErr w:type="spellEnd"/>
      <w:r>
        <w:rPr>
          <w:sz w:val="32"/>
          <w:szCs w:val="32"/>
        </w:rPr>
        <w:t xml:space="preserve"> Community Orchard Working Group</w:t>
      </w:r>
    </w:p>
    <w:p w14:paraId="024B3753" w14:textId="77777777" w:rsidR="00263DEC" w:rsidRDefault="00263DEC" w:rsidP="00263DEC">
      <w:pPr>
        <w:jc w:val="center"/>
        <w:rPr>
          <w:sz w:val="32"/>
          <w:szCs w:val="32"/>
        </w:rPr>
      </w:pPr>
    </w:p>
    <w:p w14:paraId="1A9616FD" w14:textId="77777777" w:rsidR="00263DEC" w:rsidRDefault="00263DEC" w:rsidP="00263DEC">
      <w:pPr>
        <w:jc w:val="center"/>
      </w:pPr>
      <w:r>
        <w:t xml:space="preserve">Minutes of a </w:t>
      </w:r>
      <w:proofErr w:type="gramStart"/>
      <w:r>
        <w:t>Meeting  held</w:t>
      </w:r>
      <w:proofErr w:type="gramEnd"/>
      <w:r>
        <w:t xml:space="preserve"> at 6pm  on 16 May 2018 </w:t>
      </w:r>
    </w:p>
    <w:p w14:paraId="0AFCA55B" w14:textId="77777777" w:rsidR="00263DEC" w:rsidRDefault="00263DEC" w:rsidP="00263DEC">
      <w:pPr>
        <w:jc w:val="center"/>
      </w:pPr>
      <w:r>
        <w:t xml:space="preserve"> </w:t>
      </w:r>
      <w:proofErr w:type="gramStart"/>
      <w:r>
        <w:t>in</w:t>
      </w:r>
      <w:proofErr w:type="gramEnd"/>
      <w:r>
        <w:t xml:space="preserve">  Ide Memorial Hall</w:t>
      </w:r>
    </w:p>
    <w:p w14:paraId="19605C71" w14:textId="77777777" w:rsidR="00263DEC" w:rsidRDefault="00263DEC" w:rsidP="00263DEC">
      <w:pPr>
        <w:jc w:val="center"/>
      </w:pPr>
    </w:p>
    <w:p w14:paraId="20C7205D" w14:textId="77777777" w:rsidR="00263DEC" w:rsidRDefault="00263DEC" w:rsidP="00263DEC">
      <w:r>
        <w:t xml:space="preserve">1. Present: Peter </w:t>
      </w:r>
      <w:proofErr w:type="spellStart"/>
      <w:r>
        <w:t>Cloke</w:t>
      </w:r>
      <w:proofErr w:type="spellEnd"/>
      <w:r>
        <w:t xml:space="preserve"> (chairman), Nick Bradley (Parish Council Chairman), Mel </w:t>
      </w:r>
      <w:proofErr w:type="spellStart"/>
      <w:r>
        <w:t>Liversage</w:t>
      </w:r>
      <w:proofErr w:type="spellEnd"/>
      <w:r>
        <w:t xml:space="preserve"> (Parish Clerk), Carolyn </w:t>
      </w:r>
      <w:proofErr w:type="spellStart"/>
      <w:r>
        <w:t>Tysoe</w:t>
      </w:r>
      <w:proofErr w:type="spellEnd"/>
      <w:r w:rsidR="008C649B">
        <w:t xml:space="preserve">, Julian </w:t>
      </w:r>
      <w:proofErr w:type="spellStart"/>
      <w:r w:rsidR="008C649B">
        <w:t>Perrett</w:t>
      </w:r>
      <w:proofErr w:type="spellEnd"/>
      <w:r w:rsidR="008C649B">
        <w:t xml:space="preserve"> and</w:t>
      </w:r>
      <w:r>
        <w:t xml:space="preserve"> Trevor Gardner.</w:t>
      </w:r>
    </w:p>
    <w:p w14:paraId="123143F0" w14:textId="77777777" w:rsidR="00263DEC" w:rsidRDefault="00263DEC" w:rsidP="00263DEC"/>
    <w:p w14:paraId="070811DA" w14:textId="77777777" w:rsidR="00263DEC" w:rsidRDefault="00263DEC" w:rsidP="00263DEC">
      <w:r>
        <w:t xml:space="preserve">2. Apologies: Richard Sharman, Barry </w:t>
      </w:r>
      <w:proofErr w:type="spellStart"/>
      <w:r>
        <w:t>Hookins</w:t>
      </w:r>
      <w:proofErr w:type="spellEnd"/>
      <w:r>
        <w:t xml:space="preserve">, Mark Thomas, </w:t>
      </w:r>
      <w:proofErr w:type="gramStart"/>
      <w:r>
        <w:t>Andy</w:t>
      </w:r>
      <w:proofErr w:type="gramEnd"/>
      <w:r>
        <w:t xml:space="preserve"> Bragg.</w:t>
      </w:r>
    </w:p>
    <w:p w14:paraId="5BA18C7E" w14:textId="77777777" w:rsidR="00263DEC" w:rsidRDefault="00263DEC" w:rsidP="00263DEC"/>
    <w:p w14:paraId="5F97B5BB" w14:textId="77777777" w:rsidR="00CB0E70" w:rsidRDefault="00A10627" w:rsidP="00263DEC">
      <w:r>
        <w:t>3. NB reported on a</w:t>
      </w:r>
      <w:r w:rsidR="00263DEC">
        <w:t xml:space="preserve"> meeting held 10 </w:t>
      </w:r>
      <w:r>
        <w:t>May 2018 at Church House, Westminster, involving PC &amp; NB, with</w:t>
      </w:r>
      <w:r w:rsidR="00263DEC">
        <w:t xml:space="preserve"> Mark </w:t>
      </w:r>
      <w:proofErr w:type="spellStart"/>
      <w:r w:rsidR="00263DEC">
        <w:t>Herrod</w:t>
      </w:r>
      <w:proofErr w:type="spellEnd"/>
      <w:r w:rsidR="00263DEC">
        <w:t xml:space="preserve"> &amp; Matt Naylor of the Church Commissioners. </w:t>
      </w:r>
      <w:r>
        <w:t>The CCs have</w:t>
      </w:r>
      <w:r w:rsidR="00263DEC">
        <w:t xml:space="preserve"> agreed to offer Ide PC a three year </w:t>
      </w:r>
      <w:proofErr w:type="gramStart"/>
      <w:r w:rsidR="00263DEC">
        <w:t>option  to</w:t>
      </w:r>
      <w:proofErr w:type="gramEnd"/>
      <w:r w:rsidR="00263DEC">
        <w:t xml:space="preserve"> buy the Orchard</w:t>
      </w:r>
      <w:r>
        <w:t>, running</w:t>
      </w:r>
      <w:r w:rsidR="00263DEC">
        <w:t xml:space="preserve"> from  28 Sept 2018 (Michaelmas Day), to allow us reasonable time to raise the money.  </w:t>
      </w:r>
      <w:r>
        <w:t xml:space="preserve">The option could be served at any point during the three year </w:t>
      </w:r>
      <w:proofErr w:type="gramStart"/>
      <w:r>
        <w:t>period  if</w:t>
      </w:r>
      <w:proofErr w:type="gramEnd"/>
      <w:r>
        <w:t xml:space="preserve"> we raised the money sooner. It would also be extendable beyond the three years</w:t>
      </w:r>
      <w:proofErr w:type="gramStart"/>
      <w:r>
        <w:t>,  if</w:t>
      </w:r>
      <w:proofErr w:type="gramEnd"/>
      <w:r>
        <w:t xml:space="preserve"> both  parties were willing at that time.</w:t>
      </w:r>
    </w:p>
    <w:p w14:paraId="5A23BFB7" w14:textId="77777777" w:rsidR="008C649B" w:rsidRDefault="008C649B" w:rsidP="00263DEC"/>
    <w:p w14:paraId="287EC831" w14:textId="77777777" w:rsidR="00CB0E70" w:rsidRDefault="008C649B" w:rsidP="00263DEC">
      <w:r>
        <w:t xml:space="preserve">4. The CCs are </w:t>
      </w:r>
      <w:proofErr w:type="gramStart"/>
      <w:r>
        <w:t xml:space="preserve">also </w:t>
      </w:r>
      <w:r w:rsidR="00263DEC">
        <w:t xml:space="preserve"> prepared</w:t>
      </w:r>
      <w:proofErr w:type="gramEnd"/>
      <w:r w:rsidR="00263DEC">
        <w:t xml:space="preserve"> to offer an annual, renewable licence on the Orchard during the three year option  period. The licence would not be issued to the PC</w:t>
      </w:r>
      <w:proofErr w:type="gramStart"/>
      <w:r w:rsidR="00263DEC">
        <w:t>,  but</w:t>
      </w:r>
      <w:proofErr w:type="gramEnd"/>
      <w:r w:rsidR="00263DEC">
        <w:t xml:space="preserve"> to one (or two)  Ide residents sympathetic to the Orchard project. Public access to the orchard would not be permitted while the CCs retained ownership.</w:t>
      </w:r>
      <w:r w:rsidR="00CB0E70">
        <w:t xml:space="preserve">  </w:t>
      </w:r>
    </w:p>
    <w:p w14:paraId="22D2CB2E" w14:textId="1BDED087" w:rsidR="00263DEC" w:rsidRDefault="003A6272" w:rsidP="00263DEC">
      <w:pPr>
        <w:rPr>
          <w:color w:val="FF0000"/>
        </w:rPr>
      </w:pPr>
      <w:r>
        <w:rPr>
          <w:color w:val="FF0000"/>
        </w:rPr>
        <w:t>A</w:t>
      </w:r>
      <w:r w:rsidR="00CB0E70">
        <w:rPr>
          <w:color w:val="FF0000"/>
        </w:rPr>
        <w:t xml:space="preserve">ction: </w:t>
      </w:r>
      <w:proofErr w:type="gramStart"/>
      <w:r w:rsidR="00CB0E70">
        <w:rPr>
          <w:color w:val="FF0000"/>
        </w:rPr>
        <w:t>NB  find</w:t>
      </w:r>
      <w:proofErr w:type="gramEnd"/>
      <w:r w:rsidR="00CB0E70">
        <w:rPr>
          <w:color w:val="FF0000"/>
        </w:rPr>
        <w:t xml:space="preserve"> out current rent paid for orchard. </w:t>
      </w:r>
    </w:p>
    <w:p w14:paraId="0BC97337" w14:textId="77777777" w:rsidR="008C649B" w:rsidRPr="008C649B" w:rsidRDefault="008C649B" w:rsidP="00263DEC">
      <w:r>
        <w:t>[Info gained later: the CCs receive approx. £300 per acre per annum]</w:t>
      </w:r>
    </w:p>
    <w:p w14:paraId="4A55ADBE" w14:textId="77777777" w:rsidR="00263DEC" w:rsidRDefault="00263DEC" w:rsidP="00263DEC"/>
    <w:p w14:paraId="53F724AB" w14:textId="27801FF2" w:rsidR="008C649B" w:rsidRDefault="00263DEC" w:rsidP="00263DEC">
      <w:r>
        <w:t xml:space="preserve">5. NB reported </w:t>
      </w:r>
      <w:proofErr w:type="gramStart"/>
      <w:r>
        <w:t>on  the</w:t>
      </w:r>
      <w:proofErr w:type="gramEnd"/>
      <w:r>
        <w:t xml:space="preserve"> progress of Ide Neighbourhood Plan. The Indepe</w:t>
      </w:r>
      <w:r w:rsidR="003A6272">
        <w:t>ndent Examiner, John Slater</w:t>
      </w:r>
      <w:proofErr w:type="gramStart"/>
      <w:r w:rsidR="003A6272">
        <w:t xml:space="preserve">, </w:t>
      </w:r>
      <w:r>
        <w:t xml:space="preserve"> made</w:t>
      </w:r>
      <w:proofErr w:type="gramEnd"/>
      <w:r>
        <w:t xml:space="preserve"> his final  report to Teignbridge DC on 15 May 2018, in  which  he supported the whole Plan and all its 7 policies,  commending it for its scope, focus  and relevance. </w:t>
      </w:r>
    </w:p>
    <w:p w14:paraId="4B469B5F" w14:textId="795643FA" w:rsidR="00263DEC" w:rsidRDefault="008C649B" w:rsidP="00263DEC">
      <w:r>
        <w:t xml:space="preserve">[Info gained later: TDC has approved the NP; </w:t>
      </w:r>
      <w:proofErr w:type="gramStart"/>
      <w:r>
        <w:t>and  t</w:t>
      </w:r>
      <w:r w:rsidR="00263DEC">
        <w:t>he</w:t>
      </w:r>
      <w:proofErr w:type="gramEnd"/>
      <w:r w:rsidR="00263DEC">
        <w:t xml:space="preserve"> </w:t>
      </w:r>
      <w:r>
        <w:t>NP Referendum</w:t>
      </w:r>
      <w:r w:rsidR="00263DEC">
        <w:t xml:space="preserve"> </w:t>
      </w:r>
      <w:r>
        <w:t xml:space="preserve"> will be held on  26 July 2018]</w:t>
      </w:r>
      <w:r w:rsidR="003A6272">
        <w:t>.</w:t>
      </w:r>
    </w:p>
    <w:p w14:paraId="6EC370E3" w14:textId="77777777" w:rsidR="008C649B" w:rsidRDefault="008C649B" w:rsidP="00263DEC"/>
    <w:p w14:paraId="5ACEAB73" w14:textId="3478006D" w:rsidR="00263DEC" w:rsidRDefault="008C649B" w:rsidP="00263DEC">
      <w:r>
        <w:t xml:space="preserve">6. PC presented a </w:t>
      </w:r>
      <w:r w:rsidR="003A6272">
        <w:t xml:space="preserve">first </w:t>
      </w:r>
      <w:r>
        <w:t>draft of a</w:t>
      </w:r>
      <w:r w:rsidR="00263DEC">
        <w:t xml:space="preserve"> Prospectus for the Orchard</w:t>
      </w:r>
      <w:r w:rsidR="003A6272">
        <w:t xml:space="preserve">, intended to explain, to residents and </w:t>
      </w:r>
      <w:proofErr w:type="gramStart"/>
      <w:r w:rsidR="003A6272">
        <w:t>potential  donors</w:t>
      </w:r>
      <w:proofErr w:type="gramEnd"/>
      <w:r w:rsidR="003A6272">
        <w:t xml:space="preserve">, the background to our decision  to buy it;  the orchard’s history and heritage;  its environmental  and wildlife  importance; its social,  cultural and community potential;  its horticultural possibilities;  the financial realities;  plans for fund raising; and the  longer term outlook  for managing it as a village resource. </w:t>
      </w:r>
      <w:r w:rsidR="00263DEC">
        <w:t>The document was we</w:t>
      </w:r>
      <w:r w:rsidR="00CB0E70">
        <w:t xml:space="preserve">lcomed as </w:t>
      </w:r>
      <w:proofErr w:type="gramStart"/>
      <w:r w:rsidR="00CB0E70">
        <w:t>an  excellent</w:t>
      </w:r>
      <w:proofErr w:type="gramEnd"/>
      <w:r w:rsidR="00CB0E70">
        <w:t xml:space="preserve"> start. Some sec</w:t>
      </w:r>
      <w:r w:rsidR="003A6272">
        <w:t xml:space="preserve">tions are still to be completed. PC will gather further </w:t>
      </w:r>
      <w:proofErr w:type="gramStart"/>
      <w:r w:rsidR="003A6272">
        <w:t>contributions</w:t>
      </w:r>
      <w:r w:rsidR="00CB0E70">
        <w:t xml:space="preserve">  from</w:t>
      </w:r>
      <w:proofErr w:type="gramEnd"/>
      <w:r w:rsidR="00CB0E70">
        <w:t xml:space="preserve">  group members,  collate and put into house style. </w:t>
      </w:r>
    </w:p>
    <w:p w14:paraId="459445B3" w14:textId="77777777" w:rsidR="00B256F7" w:rsidRDefault="00CB0E70">
      <w:pPr>
        <w:rPr>
          <w:color w:val="FF0000"/>
        </w:rPr>
      </w:pPr>
      <w:bookmarkStart w:id="0" w:name="_GoBack"/>
      <w:bookmarkEnd w:id="0"/>
      <w:proofErr w:type="gramStart"/>
      <w:r>
        <w:rPr>
          <w:color w:val="FF0000"/>
        </w:rPr>
        <w:t>Action :</w:t>
      </w:r>
      <w:proofErr w:type="gramEnd"/>
      <w:r>
        <w:rPr>
          <w:color w:val="FF0000"/>
        </w:rPr>
        <w:t xml:space="preserve"> PC produce next draft of Prospectus</w:t>
      </w:r>
      <w:r w:rsidR="008C649B">
        <w:rPr>
          <w:color w:val="FF0000"/>
        </w:rPr>
        <w:t xml:space="preserve"> </w:t>
      </w:r>
      <w:r w:rsidR="00A10627">
        <w:rPr>
          <w:color w:val="FF0000"/>
        </w:rPr>
        <w:t>.</w:t>
      </w:r>
    </w:p>
    <w:p w14:paraId="6442C595" w14:textId="77777777" w:rsidR="00A10627" w:rsidRDefault="00A10627">
      <w:pPr>
        <w:rPr>
          <w:color w:val="FF0000"/>
        </w:rPr>
      </w:pPr>
      <w:r>
        <w:rPr>
          <w:color w:val="FF0000"/>
        </w:rPr>
        <w:tab/>
        <w:t xml:space="preserve">  TG will write a section on “How you can help”</w:t>
      </w:r>
    </w:p>
    <w:p w14:paraId="70A2D1FF" w14:textId="77777777" w:rsidR="008C649B" w:rsidRDefault="008C649B">
      <w:pPr>
        <w:rPr>
          <w:color w:val="FF0000"/>
        </w:rPr>
      </w:pPr>
    </w:p>
    <w:p w14:paraId="315F20EB" w14:textId="77777777" w:rsidR="008C649B" w:rsidRDefault="008C649B">
      <w:r>
        <w:t xml:space="preserve">7. Whilst enthusiasm </w:t>
      </w:r>
      <w:proofErr w:type="gramStart"/>
      <w:r>
        <w:t>in  the</w:t>
      </w:r>
      <w:proofErr w:type="gramEnd"/>
      <w:r>
        <w:t xml:space="preserve"> village is building,  and fund raising events are already being staged, we agreed  that the next step</w:t>
      </w:r>
      <w:r w:rsidR="00A10627">
        <w:t xml:space="preserve"> for this PCOWG</w:t>
      </w:r>
      <w:r>
        <w:t xml:space="preserve"> is to get a </w:t>
      </w:r>
      <w:r>
        <w:lastRenderedPageBreak/>
        <w:t>signed contract for a three year option to buy. Once that is secured</w:t>
      </w:r>
      <w:proofErr w:type="gramStart"/>
      <w:r>
        <w:t>,  we</w:t>
      </w:r>
      <w:proofErr w:type="gramEnd"/>
      <w:r>
        <w:t xml:space="preserve"> can go out with  confidence to raise money.</w:t>
      </w:r>
    </w:p>
    <w:p w14:paraId="297EA5D3" w14:textId="77777777" w:rsidR="008C649B" w:rsidRPr="00CB0E70" w:rsidRDefault="008C649B" w:rsidP="008C649B">
      <w:pPr>
        <w:rPr>
          <w:color w:val="FF0000"/>
        </w:rPr>
      </w:pPr>
      <w:r>
        <w:rPr>
          <w:color w:val="FF0000"/>
        </w:rPr>
        <w:t xml:space="preserve">Action: NB follow up CCs to </w:t>
      </w:r>
      <w:proofErr w:type="gramStart"/>
      <w:r>
        <w:rPr>
          <w:color w:val="FF0000"/>
        </w:rPr>
        <w:t>instruct  solicitors</w:t>
      </w:r>
      <w:proofErr w:type="gramEnd"/>
      <w:r>
        <w:rPr>
          <w:color w:val="FF0000"/>
        </w:rPr>
        <w:t xml:space="preserve"> to act and draw up contract.</w:t>
      </w:r>
    </w:p>
    <w:p w14:paraId="7AAC49F1" w14:textId="77777777" w:rsidR="008C649B" w:rsidRDefault="008C649B" w:rsidP="008C649B"/>
    <w:p w14:paraId="7F3008BC" w14:textId="77777777" w:rsidR="003A6272" w:rsidRDefault="008C649B">
      <w:r>
        <w:t xml:space="preserve">8. Agreed that TG will arrange to meet Dawn Chapman and Cheryl </w:t>
      </w:r>
      <w:proofErr w:type="spellStart"/>
      <w:r>
        <w:t>Haddy</w:t>
      </w:r>
      <w:proofErr w:type="spellEnd"/>
      <w:r>
        <w:t>, who are the fund raisers for the Weir Meadow WG, to discuss joint approaches to fund raising.</w:t>
      </w:r>
    </w:p>
    <w:p w14:paraId="3E9DAEE4" w14:textId="70CC0E47" w:rsidR="008C649B" w:rsidRDefault="008C649B">
      <w:pPr>
        <w:rPr>
          <w:color w:val="FF0000"/>
        </w:rPr>
      </w:pPr>
      <w:r>
        <w:t xml:space="preserve"> </w:t>
      </w:r>
      <w:r>
        <w:rPr>
          <w:color w:val="FF0000"/>
        </w:rPr>
        <w:t xml:space="preserve">Action: TG meet </w:t>
      </w:r>
      <w:proofErr w:type="gramStart"/>
      <w:r>
        <w:rPr>
          <w:color w:val="FF0000"/>
        </w:rPr>
        <w:t>with  Dawn</w:t>
      </w:r>
      <w:proofErr w:type="gramEnd"/>
      <w:r>
        <w:rPr>
          <w:color w:val="FF0000"/>
        </w:rPr>
        <w:t xml:space="preserve"> and Cheryl.</w:t>
      </w:r>
    </w:p>
    <w:p w14:paraId="424B42E9" w14:textId="77777777" w:rsidR="008C649B" w:rsidRDefault="008C649B">
      <w:pPr>
        <w:rPr>
          <w:color w:val="FF0000"/>
        </w:rPr>
      </w:pPr>
    </w:p>
    <w:p w14:paraId="5C52B591" w14:textId="77777777" w:rsidR="008C649B" w:rsidRDefault="008C649B" w:rsidP="008C649B">
      <w:r>
        <w:t xml:space="preserve">9. CT reported that David </w:t>
      </w:r>
      <w:proofErr w:type="spellStart"/>
      <w:r>
        <w:t>Bossano’s</w:t>
      </w:r>
      <w:proofErr w:type="spellEnd"/>
      <w:r>
        <w:t xml:space="preserve"> sister, Maria, has recently moved to Ide </w:t>
      </w:r>
      <w:proofErr w:type="gramStart"/>
      <w:r>
        <w:t xml:space="preserve">and </w:t>
      </w:r>
      <w:r w:rsidR="00A10627">
        <w:t xml:space="preserve"> has</w:t>
      </w:r>
      <w:proofErr w:type="gramEnd"/>
      <w:r w:rsidR="00A10627">
        <w:t xml:space="preserve"> </w:t>
      </w:r>
      <w:r>
        <w:t>offered herself for fund raising.</w:t>
      </w:r>
      <w:r w:rsidR="00A10627">
        <w:t xml:space="preserve"> ML has Maria’s </w:t>
      </w:r>
      <w:proofErr w:type="gramStart"/>
      <w:r w:rsidR="00A10627">
        <w:t>email  address</w:t>
      </w:r>
      <w:proofErr w:type="gramEnd"/>
      <w:r w:rsidR="00A10627">
        <w:t>.</w:t>
      </w:r>
    </w:p>
    <w:p w14:paraId="6C0C5C1B" w14:textId="77777777" w:rsidR="008C649B" w:rsidRDefault="008C649B" w:rsidP="008C649B">
      <w:pPr>
        <w:rPr>
          <w:color w:val="FF0000"/>
        </w:rPr>
      </w:pPr>
      <w:r>
        <w:rPr>
          <w:color w:val="FF0000"/>
        </w:rPr>
        <w:t>Action: PC to make initial contact with Maria</w:t>
      </w:r>
    </w:p>
    <w:p w14:paraId="31366F3F" w14:textId="77777777" w:rsidR="008C649B" w:rsidRDefault="008C649B" w:rsidP="008C649B">
      <w:pPr>
        <w:rPr>
          <w:color w:val="FF0000"/>
        </w:rPr>
      </w:pPr>
    </w:p>
    <w:p w14:paraId="10568C0C" w14:textId="77777777" w:rsidR="008C649B" w:rsidRDefault="008C649B" w:rsidP="008C649B">
      <w:r>
        <w:t xml:space="preserve">10.  PC reported that a </w:t>
      </w:r>
      <w:proofErr w:type="gramStart"/>
      <w:r>
        <w:t>new  head</w:t>
      </w:r>
      <w:proofErr w:type="gramEnd"/>
      <w:r>
        <w:t xml:space="preserve"> teacher has been  appointed to Ide School, Miss Percival.</w:t>
      </w:r>
    </w:p>
    <w:p w14:paraId="634758C3" w14:textId="77777777" w:rsidR="008C649B" w:rsidRDefault="008C649B" w:rsidP="008C649B">
      <w:pPr>
        <w:rPr>
          <w:color w:val="FF0000"/>
        </w:rPr>
      </w:pPr>
      <w:r>
        <w:rPr>
          <w:color w:val="FF0000"/>
        </w:rPr>
        <w:t xml:space="preserve">Action: PC to make contact </w:t>
      </w:r>
      <w:proofErr w:type="gramStart"/>
      <w:r>
        <w:rPr>
          <w:color w:val="FF0000"/>
        </w:rPr>
        <w:t>with  Miss</w:t>
      </w:r>
      <w:proofErr w:type="gramEnd"/>
      <w:r>
        <w:rPr>
          <w:color w:val="FF0000"/>
        </w:rPr>
        <w:t xml:space="preserve"> Percival.</w:t>
      </w:r>
    </w:p>
    <w:p w14:paraId="432517B7" w14:textId="77777777" w:rsidR="008C649B" w:rsidRDefault="008C649B" w:rsidP="008C649B">
      <w:pPr>
        <w:rPr>
          <w:color w:val="FF0000"/>
        </w:rPr>
      </w:pPr>
    </w:p>
    <w:p w14:paraId="010BB062" w14:textId="77777777" w:rsidR="008C649B" w:rsidRDefault="008C649B" w:rsidP="008C649B">
      <w:r>
        <w:t xml:space="preserve">11.  Agreed that the group will need its </w:t>
      </w:r>
      <w:proofErr w:type="gramStart"/>
      <w:r>
        <w:t>own  treasurer</w:t>
      </w:r>
      <w:proofErr w:type="gramEnd"/>
      <w:r>
        <w:t xml:space="preserve"> in</w:t>
      </w:r>
      <w:r w:rsidR="00A10627">
        <w:t xml:space="preserve">  due course. Agreed that</w:t>
      </w:r>
      <w:r>
        <w:t xml:space="preserve"> Philip </w:t>
      </w:r>
      <w:proofErr w:type="spellStart"/>
      <w:r w:rsidR="00A10627">
        <w:t>Willcock</w:t>
      </w:r>
      <w:proofErr w:type="spellEnd"/>
      <w:r w:rsidR="00A10627">
        <w:t xml:space="preserve"> would be an excellent person for this job.</w:t>
      </w:r>
    </w:p>
    <w:p w14:paraId="387A5E78" w14:textId="77777777" w:rsidR="00A10627" w:rsidRDefault="00A10627" w:rsidP="008C649B">
      <w:pPr>
        <w:rPr>
          <w:color w:val="FF0000"/>
        </w:rPr>
      </w:pPr>
      <w:r>
        <w:rPr>
          <w:color w:val="FF0000"/>
        </w:rPr>
        <w:t xml:space="preserve">Action: PC to invite Phil </w:t>
      </w:r>
      <w:proofErr w:type="spellStart"/>
      <w:r>
        <w:rPr>
          <w:color w:val="FF0000"/>
        </w:rPr>
        <w:t>Willcock</w:t>
      </w:r>
      <w:proofErr w:type="spellEnd"/>
      <w:r>
        <w:rPr>
          <w:color w:val="FF0000"/>
        </w:rPr>
        <w:t xml:space="preserve"> to become PCOWG treasurer</w:t>
      </w:r>
    </w:p>
    <w:p w14:paraId="4986E448" w14:textId="77777777" w:rsidR="00A10627" w:rsidRDefault="00A10627" w:rsidP="008C649B">
      <w:pPr>
        <w:rPr>
          <w:color w:val="FF0000"/>
        </w:rPr>
      </w:pPr>
    </w:p>
    <w:p w14:paraId="56F0766C" w14:textId="77777777" w:rsidR="00A10627" w:rsidRDefault="00A10627" w:rsidP="008C649B">
      <w:r>
        <w:t>12.  Next meeting: Wed 20 June 2018, 6pm in Memorial Hall.</w:t>
      </w:r>
    </w:p>
    <w:p w14:paraId="61FBE606" w14:textId="77777777" w:rsidR="00A10627" w:rsidRDefault="00A10627" w:rsidP="008C649B"/>
    <w:p w14:paraId="17B45763" w14:textId="77777777" w:rsidR="00A10627" w:rsidRDefault="00A10627" w:rsidP="008C649B">
      <w:r>
        <w:t>END</w:t>
      </w:r>
    </w:p>
    <w:p w14:paraId="7C893752" w14:textId="77777777" w:rsidR="00226663" w:rsidRDefault="00226663" w:rsidP="008C649B">
      <w:r>
        <w:t xml:space="preserve">NCAB 1 June 2018 </w:t>
      </w:r>
    </w:p>
    <w:p w14:paraId="371C3422" w14:textId="77777777" w:rsidR="00A10627" w:rsidRPr="00A10627" w:rsidRDefault="00A10627" w:rsidP="008C649B"/>
    <w:p w14:paraId="5008D331" w14:textId="77777777" w:rsidR="008C649B" w:rsidRPr="008C649B" w:rsidRDefault="008C649B"/>
    <w:p w14:paraId="7D9AECA4" w14:textId="77777777" w:rsidR="008C649B" w:rsidRPr="008C649B" w:rsidRDefault="008C649B">
      <w:pPr>
        <w:rPr>
          <w:color w:val="FF0000"/>
        </w:rPr>
      </w:pPr>
    </w:p>
    <w:sectPr w:rsidR="008C649B" w:rsidRPr="008C649B" w:rsidSect="00B256F7"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EC"/>
    <w:rsid w:val="00226663"/>
    <w:rsid w:val="00263DEC"/>
    <w:rsid w:val="003A6272"/>
    <w:rsid w:val="008C649B"/>
    <w:rsid w:val="00A10627"/>
    <w:rsid w:val="00B256F7"/>
    <w:rsid w:val="00CB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62A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541</Words>
  <Characters>3085</Characters>
  <Application>Microsoft Macintosh Word</Application>
  <DocSecurity>0</DocSecurity>
  <Lines>25</Lines>
  <Paragraphs>7</Paragraphs>
  <ScaleCrop>false</ScaleCrop>
  <Company>Smallridge House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Nick Bradley</cp:lastModifiedBy>
  <cp:revision>4</cp:revision>
  <dcterms:created xsi:type="dcterms:W3CDTF">2018-06-01T09:29:00Z</dcterms:created>
  <dcterms:modified xsi:type="dcterms:W3CDTF">2018-06-01T11:26:00Z</dcterms:modified>
</cp:coreProperties>
</file>