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8306F" w14:paraId="67CF409A" w14:textId="77777777" w:rsidTr="0078306F">
        <w:tc>
          <w:tcPr>
            <w:tcW w:w="1803" w:type="dxa"/>
          </w:tcPr>
          <w:p w14:paraId="107797D4" w14:textId="015D2E92" w:rsidR="003B6048" w:rsidRDefault="003B6048"/>
        </w:tc>
        <w:tc>
          <w:tcPr>
            <w:tcW w:w="1803" w:type="dxa"/>
          </w:tcPr>
          <w:p w14:paraId="57084B49" w14:textId="4C3F851E" w:rsidR="0078306F" w:rsidRDefault="0078306F">
            <w:r>
              <w:t>Supplier</w:t>
            </w:r>
          </w:p>
        </w:tc>
        <w:tc>
          <w:tcPr>
            <w:tcW w:w="1803" w:type="dxa"/>
          </w:tcPr>
          <w:p w14:paraId="743D189B" w14:textId="656B7ED7" w:rsidR="0078306F" w:rsidRDefault="0078306F">
            <w:r>
              <w:t>Payment</w:t>
            </w:r>
          </w:p>
        </w:tc>
        <w:tc>
          <w:tcPr>
            <w:tcW w:w="1803" w:type="dxa"/>
          </w:tcPr>
          <w:p w14:paraId="66E5D5D0" w14:textId="475D1DB1" w:rsidR="0078306F" w:rsidRDefault="0078306F">
            <w:r>
              <w:t>Receipt</w:t>
            </w:r>
          </w:p>
        </w:tc>
        <w:tc>
          <w:tcPr>
            <w:tcW w:w="1804" w:type="dxa"/>
          </w:tcPr>
          <w:p w14:paraId="1A486ECC" w14:textId="70D5B56F" w:rsidR="0078306F" w:rsidRDefault="0078306F">
            <w:r>
              <w:t>Balance</w:t>
            </w:r>
          </w:p>
        </w:tc>
      </w:tr>
      <w:tr w:rsidR="0078306F" w14:paraId="62D6043E" w14:textId="77777777" w:rsidTr="0078306F">
        <w:tc>
          <w:tcPr>
            <w:tcW w:w="1803" w:type="dxa"/>
          </w:tcPr>
          <w:p w14:paraId="14EE5281" w14:textId="6DBEE8E4" w:rsidR="0078306F" w:rsidRDefault="0078306F">
            <w:r>
              <w:t>B/</w:t>
            </w:r>
            <w:proofErr w:type="spellStart"/>
            <w:r>
              <w:t>fwd</w:t>
            </w:r>
            <w:proofErr w:type="spellEnd"/>
          </w:p>
        </w:tc>
        <w:tc>
          <w:tcPr>
            <w:tcW w:w="1803" w:type="dxa"/>
          </w:tcPr>
          <w:p w14:paraId="15DFCA53" w14:textId="77777777" w:rsidR="0078306F" w:rsidRDefault="0078306F"/>
        </w:tc>
        <w:tc>
          <w:tcPr>
            <w:tcW w:w="1803" w:type="dxa"/>
          </w:tcPr>
          <w:p w14:paraId="4561931D" w14:textId="77777777" w:rsidR="0078306F" w:rsidRDefault="0078306F"/>
        </w:tc>
        <w:tc>
          <w:tcPr>
            <w:tcW w:w="1803" w:type="dxa"/>
          </w:tcPr>
          <w:p w14:paraId="4B55ABE2" w14:textId="77777777" w:rsidR="0078306F" w:rsidRDefault="0078306F"/>
        </w:tc>
        <w:tc>
          <w:tcPr>
            <w:tcW w:w="1804" w:type="dxa"/>
          </w:tcPr>
          <w:p w14:paraId="30AFC99B" w14:textId="630E3DC5" w:rsidR="0078306F" w:rsidRDefault="0078306F">
            <w:r>
              <w:t>4851.21</w:t>
            </w:r>
          </w:p>
        </w:tc>
      </w:tr>
      <w:tr w:rsidR="0078306F" w14:paraId="7C4AF1DC" w14:textId="77777777" w:rsidTr="0078306F">
        <w:tc>
          <w:tcPr>
            <w:tcW w:w="1803" w:type="dxa"/>
          </w:tcPr>
          <w:p w14:paraId="476D9C8F" w14:textId="4528E055" w:rsidR="0078306F" w:rsidRDefault="0078306F">
            <w:r>
              <w:t>03/04/2019</w:t>
            </w:r>
          </w:p>
        </w:tc>
        <w:tc>
          <w:tcPr>
            <w:tcW w:w="1803" w:type="dxa"/>
          </w:tcPr>
          <w:p w14:paraId="531BF237" w14:textId="3FEDB9E3" w:rsidR="0078306F" w:rsidRDefault="0078306F">
            <w:r>
              <w:t>P Tonkin</w:t>
            </w:r>
          </w:p>
        </w:tc>
        <w:tc>
          <w:tcPr>
            <w:tcW w:w="1803" w:type="dxa"/>
          </w:tcPr>
          <w:p w14:paraId="722800C5" w14:textId="7EE3C2EE" w:rsidR="0078306F" w:rsidRDefault="0078306F">
            <w:r>
              <w:t>115.00</w:t>
            </w:r>
            <w:r w:rsidR="00DC0E6D">
              <w:t>*</w:t>
            </w:r>
          </w:p>
        </w:tc>
        <w:tc>
          <w:tcPr>
            <w:tcW w:w="1803" w:type="dxa"/>
          </w:tcPr>
          <w:p w14:paraId="03B268C7" w14:textId="77777777" w:rsidR="0078306F" w:rsidRDefault="0078306F"/>
        </w:tc>
        <w:tc>
          <w:tcPr>
            <w:tcW w:w="1804" w:type="dxa"/>
          </w:tcPr>
          <w:p w14:paraId="6E6A3A49" w14:textId="18B717DC" w:rsidR="0078306F" w:rsidRDefault="0078306F">
            <w:r>
              <w:t>4466.21</w:t>
            </w:r>
          </w:p>
        </w:tc>
      </w:tr>
      <w:tr w:rsidR="0078306F" w14:paraId="01AA16BF" w14:textId="77777777" w:rsidTr="0078306F">
        <w:tc>
          <w:tcPr>
            <w:tcW w:w="1803" w:type="dxa"/>
          </w:tcPr>
          <w:p w14:paraId="622D8220" w14:textId="4DF96D0C" w:rsidR="0078306F" w:rsidRDefault="0078306F">
            <w:r>
              <w:t>08/04/2019</w:t>
            </w:r>
          </w:p>
        </w:tc>
        <w:tc>
          <w:tcPr>
            <w:tcW w:w="1803" w:type="dxa"/>
          </w:tcPr>
          <w:p w14:paraId="06E5F38C" w14:textId="2BE9E2DE" w:rsidR="0078306F" w:rsidRDefault="0078306F">
            <w:proofErr w:type="spellStart"/>
            <w:r>
              <w:t>Hatsahead</w:t>
            </w:r>
            <w:proofErr w:type="spellEnd"/>
          </w:p>
        </w:tc>
        <w:tc>
          <w:tcPr>
            <w:tcW w:w="1803" w:type="dxa"/>
          </w:tcPr>
          <w:p w14:paraId="3EBD073E" w14:textId="77777777" w:rsidR="0078306F" w:rsidRDefault="0078306F"/>
        </w:tc>
        <w:tc>
          <w:tcPr>
            <w:tcW w:w="1803" w:type="dxa"/>
          </w:tcPr>
          <w:p w14:paraId="74CBB701" w14:textId="32F9D2C3" w:rsidR="0078306F" w:rsidRDefault="0078306F">
            <w:r>
              <w:t>15.00</w:t>
            </w:r>
          </w:p>
        </w:tc>
        <w:tc>
          <w:tcPr>
            <w:tcW w:w="1804" w:type="dxa"/>
          </w:tcPr>
          <w:p w14:paraId="46388744" w14:textId="01839632" w:rsidR="0078306F" w:rsidRDefault="0078306F">
            <w:r>
              <w:t>4481.21</w:t>
            </w:r>
          </w:p>
        </w:tc>
      </w:tr>
      <w:tr w:rsidR="0078306F" w14:paraId="2CA7A4B9" w14:textId="77777777" w:rsidTr="0078306F">
        <w:tc>
          <w:tcPr>
            <w:tcW w:w="1803" w:type="dxa"/>
          </w:tcPr>
          <w:p w14:paraId="75374519" w14:textId="6F8C639D" w:rsidR="0078306F" w:rsidRDefault="0078306F">
            <w:r>
              <w:t>12/04/2019</w:t>
            </w:r>
          </w:p>
        </w:tc>
        <w:tc>
          <w:tcPr>
            <w:tcW w:w="1803" w:type="dxa"/>
          </w:tcPr>
          <w:p w14:paraId="6462B443" w14:textId="2BFC4A6E" w:rsidR="0078306F" w:rsidRDefault="0078306F">
            <w:proofErr w:type="spellStart"/>
            <w:r>
              <w:t>Winksworth</w:t>
            </w:r>
            <w:proofErr w:type="spellEnd"/>
          </w:p>
        </w:tc>
        <w:tc>
          <w:tcPr>
            <w:tcW w:w="1803" w:type="dxa"/>
          </w:tcPr>
          <w:p w14:paraId="39AA4E2D" w14:textId="77777777" w:rsidR="0078306F" w:rsidRDefault="0078306F"/>
        </w:tc>
        <w:tc>
          <w:tcPr>
            <w:tcW w:w="1803" w:type="dxa"/>
          </w:tcPr>
          <w:p w14:paraId="5585D409" w14:textId="0E204FEA" w:rsidR="0078306F" w:rsidRDefault="0078306F">
            <w:r>
              <w:t>15.00</w:t>
            </w:r>
          </w:p>
        </w:tc>
        <w:tc>
          <w:tcPr>
            <w:tcW w:w="1804" w:type="dxa"/>
          </w:tcPr>
          <w:p w14:paraId="0A24463F" w14:textId="3641E5B7" w:rsidR="0078306F" w:rsidRDefault="0078306F">
            <w:r>
              <w:t>4496.21</w:t>
            </w:r>
          </w:p>
        </w:tc>
      </w:tr>
      <w:tr w:rsidR="0078306F" w14:paraId="2048C92C" w14:textId="77777777" w:rsidTr="0078306F">
        <w:tc>
          <w:tcPr>
            <w:tcW w:w="1803" w:type="dxa"/>
          </w:tcPr>
          <w:p w14:paraId="36670BC6" w14:textId="5C4FBEFE" w:rsidR="0078306F" w:rsidRDefault="0078306F">
            <w:r>
              <w:t>13/04/2019</w:t>
            </w:r>
          </w:p>
        </w:tc>
        <w:tc>
          <w:tcPr>
            <w:tcW w:w="1803" w:type="dxa"/>
          </w:tcPr>
          <w:p w14:paraId="2A3B781C" w14:textId="1B84B6F9" w:rsidR="0078306F" w:rsidRDefault="0078306F">
            <w:r>
              <w:t>Exeter Sewing</w:t>
            </w:r>
          </w:p>
        </w:tc>
        <w:tc>
          <w:tcPr>
            <w:tcW w:w="1803" w:type="dxa"/>
          </w:tcPr>
          <w:p w14:paraId="467B8118" w14:textId="77777777" w:rsidR="0078306F" w:rsidRDefault="0078306F"/>
        </w:tc>
        <w:tc>
          <w:tcPr>
            <w:tcW w:w="1803" w:type="dxa"/>
          </w:tcPr>
          <w:p w14:paraId="0B145508" w14:textId="449E0FA6" w:rsidR="0078306F" w:rsidRDefault="0078306F">
            <w:r>
              <w:t>15.00</w:t>
            </w:r>
          </w:p>
        </w:tc>
        <w:tc>
          <w:tcPr>
            <w:tcW w:w="1804" w:type="dxa"/>
          </w:tcPr>
          <w:p w14:paraId="260EC92F" w14:textId="31E61B79" w:rsidR="0078306F" w:rsidRDefault="0078306F">
            <w:r>
              <w:t>4511.21</w:t>
            </w:r>
          </w:p>
        </w:tc>
      </w:tr>
      <w:tr w:rsidR="0078306F" w14:paraId="7525FC99" w14:textId="77777777" w:rsidTr="0078306F">
        <w:tc>
          <w:tcPr>
            <w:tcW w:w="1803" w:type="dxa"/>
          </w:tcPr>
          <w:p w14:paraId="235A6032" w14:textId="6A26AE38" w:rsidR="0078306F" w:rsidRDefault="0078306F">
            <w:r>
              <w:t>24/04/2019</w:t>
            </w:r>
          </w:p>
        </w:tc>
        <w:tc>
          <w:tcPr>
            <w:tcW w:w="1803" w:type="dxa"/>
          </w:tcPr>
          <w:p w14:paraId="5D293561" w14:textId="59141207" w:rsidR="0078306F" w:rsidRDefault="0078306F">
            <w:r>
              <w:t>Play safety</w:t>
            </w:r>
          </w:p>
        </w:tc>
        <w:tc>
          <w:tcPr>
            <w:tcW w:w="1803" w:type="dxa"/>
          </w:tcPr>
          <w:p w14:paraId="10F1B491" w14:textId="02BA1C6D" w:rsidR="0078306F" w:rsidRDefault="0078306F">
            <w:r>
              <w:t>111.60</w:t>
            </w:r>
            <w:r w:rsidR="00DC0E6D">
              <w:t>*</w:t>
            </w:r>
          </w:p>
        </w:tc>
        <w:tc>
          <w:tcPr>
            <w:tcW w:w="1803" w:type="dxa"/>
          </w:tcPr>
          <w:p w14:paraId="23A8C87D" w14:textId="3556F690" w:rsidR="0078306F" w:rsidRDefault="0078306F"/>
        </w:tc>
        <w:tc>
          <w:tcPr>
            <w:tcW w:w="1804" w:type="dxa"/>
          </w:tcPr>
          <w:p w14:paraId="1D202486" w14:textId="5D763779" w:rsidR="0078306F" w:rsidRDefault="0078306F">
            <w:r>
              <w:t>4399.61</w:t>
            </w:r>
          </w:p>
        </w:tc>
      </w:tr>
      <w:tr w:rsidR="0078306F" w14:paraId="54E7E266" w14:textId="77777777" w:rsidTr="0078306F">
        <w:tc>
          <w:tcPr>
            <w:tcW w:w="1803" w:type="dxa"/>
          </w:tcPr>
          <w:p w14:paraId="4D586434" w14:textId="37B60A8E" w:rsidR="0078306F" w:rsidRDefault="0078306F">
            <w:r>
              <w:t>24/04/2019</w:t>
            </w:r>
          </w:p>
        </w:tc>
        <w:tc>
          <w:tcPr>
            <w:tcW w:w="1803" w:type="dxa"/>
          </w:tcPr>
          <w:p w14:paraId="53090B03" w14:textId="400C7F64" w:rsidR="0078306F" w:rsidRDefault="0078306F">
            <w:r>
              <w:t xml:space="preserve">Clerk </w:t>
            </w:r>
            <w:proofErr w:type="spellStart"/>
            <w:r>
              <w:t>Sals</w:t>
            </w:r>
            <w:proofErr w:type="spellEnd"/>
          </w:p>
        </w:tc>
        <w:tc>
          <w:tcPr>
            <w:tcW w:w="1803" w:type="dxa"/>
          </w:tcPr>
          <w:p w14:paraId="1CF8500D" w14:textId="38E12DBB" w:rsidR="0078306F" w:rsidRDefault="0078306F">
            <w:r>
              <w:t>140.57</w:t>
            </w:r>
            <w:r w:rsidR="00DC0E6D">
              <w:t>*</w:t>
            </w:r>
          </w:p>
        </w:tc>
        <w:tc>
          <w:tcPr>
            <w:tcW w:w="1803" w:type="dxa"/>
          </w:tcPr>
          <w:p w14:paraId="7D23D404" w14:textId="77777777" w:rsidR="0078306F" w:rsidRDefault="0078306F"/>
        </w:tc>
        <w:tc>
          <w:tcPr>
            <w:tcW w:w="1804" w:type="dxa"/>
          </w:tcPr>
          <w:p w14:paraId="6289A0BA" w14:textId="4DF784F4" w:rsidR="0078306F" w:rsidRDefault="0078306F">
            <w:r>
              <w:t>4259.04</w:t>
            </w:r>
          </w:p>
        </w:tc>
      </w:tr>
      <w:tr w:rsidR="0078306F" w14:paraId="36321178" w14:textId="77777777" w:rsidTr="0078306F">
        <w:tc>
          <w:tcPr>
            <w:tcW w:w="1803" w:type="dxa"/>
          </w:tcPr>
          <w:p w14:paraId="22459F05" w14:textId="4708C27D" w:rsidR="0078306F" w:rsidRDefault="0078306F">
            <w:r>
              <w:t>26/04/2019</w:t>
            </w:r>
          </w:p>
        </w:tc>
        <w:tc>
          <w:tcPr>
            <w:tcW w:w="1803" w:type="dxa"/>
          </w:tcPr>
          <w:p w14:paraId="63F25370" w14:textId="23D19A7A" w:rsidR="0078306F" w:rsidRDefault="0078306F">
            <w:r>
              <w:t>Precept</w:t>
            </w:r>
          </w:p>
        </w:tc>
        <w:tc>
          <w:tcPr>
            <w:tcW w:w="1803" w:type="dxa"/>
          </w:tcPr>
          <w:p w14:paraId="6277DA9C" w14:textId="77777777" w:rsidR="0078306F" w:rsidRDefault="0078306F"/>
        </w:tc>
        <w:tc>
          <w:tcPr>
            <w:tcW w:w="1803" w:type="dxa"/>
          </w:tcPr>
          <w:p w14:paraId="2B0A743B" w14:textId="302F9FC0" w:rsidR="0078306F" w:rsidRDefault="0078306F">
            <w:r>
              <w:t>3057.33</w:t>
            </w:r>
          </w:p>
        </w:tc>
        <w:tc>
          <w:tcPr>
            <w:tcW w:w="1804" w:type="dxa"/>
          </w:tcPr>
          <w:p w14:paraId="4B19C1F1" w14:textId="2F5457C2" w:rsidR="0078306F" w:rsidRDefault="0078306F">
            <w:r>
              <w:t>7201.37</w:t>
            </w:r>
          </w:p>
        </w:tc>
      </w:tr>
      <w:tr w:rsidR="0078306F" w14:paraId="1D63CA74" w14:textId="77777777" w:rsidTr="0078306F">
        <w:tc>
          <w:tcPr>
            <w:tcW w:w="1803" w:type="dxa"/>
          </w:tcPr>
          <w:p w14:paraId="2F1316FE" w14:textId="691A999A" w:rsidR="0078306F" w:rsidRDefault="0078306F">
            <w:r>
              <w:t>26/04/2019</w:t>
            </w:r>
          </w:p>
        </w:tc>
        <w:tc>
          <w:tcPr>
            <w:tcW w:w="1803" w:type="dxa"/>
          </w:tcPr>
          <w:p w14:paraId="0A65D5E9" w14:textId="3669746C" w:rsidR="0078306F" w:rsidRDefault="0078306F">
            <w:r>
              <w:t>HMRC</w:t>
            </w:r>
          </w:p>
        </w:tc>
        <w:tc>
          <w:tcPr>
            <w:tcW w:w="1803" w:type="dxa"/>
          </w:tcPr>
          <w:p w14:paraId="7FCBF1A1" w14:textId="31A43840" w:rsidR="0078306F" w:rsidRDefault="0078306F">
            <w:r>
              <w:t>100.22</w:t>
            </w:r>
            <w:r w:rsidR="00DC0E6D">
              <w:t>*</w:t>
            </w:r>
          </w:p>
        </w:tc>
        <w:tc>
          <w:tcPr>
            <w:tcW w:w="1803" w:type="dxa"/>
          </w:tcPr>
          <w:p w14:paraId="4E01B136" w14:textId="77777777" w:rsidR="0078306F" w:rsidRDefault="0078306F"/>
        </w:tc>
        <w:tc>
          <w:tcPr>
            <w:tcW w:w="1804" w:type="dxa"/>
          </w:tcPr>
          <w:p w14:paraId="31F84B0C" w14:textId="299ECDA9" w:rsidR="0078306F" w:rsidRDefault="0078306F">
            <w:r>
              <w:t>7101.55</w:t>
            </w:r>
          </w:p>
        </w:tc>
      </w:tr>
      <w:tr w:rsidR="0078306F" w14:paraId="1914E676" w14:textId="77777777" w:rsidTr="0078306F">
        <w:tc>
          <w:tcPr>
            <w:tcW w:w="1803" w:type="dxa"/>
          </w:tcPr>
          <w:p w14:paraId="485CE316" w14:textId="5C1C903D" w:rsidR="0078306F" w:rsidRDefault="001E37B9">
            <w:r>
              <w:t>29/04/2019</w:t>
            </w:r>
          </w:p>
        </w:tc>
        <w:tc>
          <w:tcPr>
            <w:tcW w:w="1803" w:type="dxa"/>
          </w:tcPr>
          <w:p w14:paraId="2E80920B" w14:textId="290B407D" w:rsidR="0078306F" w:rsidRDefault="001E37B9">
            <w:r>
              <w:t>Mitchells</w:t>
            </w:r>
          </w:p>
        </w:tc>
        <w:tc>
          <w:tcPr>
            <w:tcW w:w="1803" w:type="dxa"/>
          </w:tcPr>
          <w:p w14:paraId="156F7BAD" w14:textId="77777777" w:rsidR="0078306F" w:rsidRDefault="0078306F"/>
        </w:tc>
        <w:tc>
          <w:tcPr>
            <w:tcW w:w="1803" w:type="dxa"/>
          </w:tcPr>
          <w:p w14:paraId="70E860DB" w14:textId="3D09C808" w:rsidR="0078306F" w:rsidRDefault="001E37B9">
            <w:r>
              <w:t>330.00</w:t>
            </w:r>
          </w:p>
        </w:tc>
        <w:tc>
          <w:tcPr>
            <w:tcW w:w="1804" w:type="dxa"/>
          </w:tcPr>
          <w:p w14:paraId="1DD89690" w14:textId="2CAF1618" w:rsidR="0078306F" w:rsidRDefault="001E37B9">
            <w:r>
              <w:t>7431.51</w:t>
            </w:r>
          </w:p>
        </w:tc>
      </w:tr>
      <w:tr w:rsidR="0078306F" w14:paraId="09A2059F" w14:textId="77777777" w:rsidTr="0078306F">
        <w:tc>
          <w:tcPr>
            <w:tcW w:w="1803" w:type="dxa"/>
          </w:tcPr>
          <w:p w14:paraId="58D7BC50" w14:textId="1B8FC835" w:rsidR="0078306F" w:rsidRDefault="001E37B9">
            <w:r>
              <w:t>01/05/2019</w:t>
            </w:r>
          </w:p>
        </w:tc>
        <w:tc>
          <w:tcPr>
            <w:tcW w:w="1803" w:type="dxa"/>
          </w:tcPr>
          <w:p w14:paraId="67603F72" w14:textId="73346382" w:rsidR="0078306F" w:rsidRDefault="001E37B9">
            <w:r>
              <w:t>SWWA</w:t>
            </w:r>
          </w:p>
        </w:tc>
        <w:tc>
          <w:tcPr>
            <w:tcW w:w="1803" w:type="dxa"/>
          </w:tcPr>
          <w:p w14:paraId="726EF850" w14:textId="60A5C21D" w:rsidR="0078306F" w:rsidRDefault="001E37B9">
            <w:r>
              <w:t>26.97</w:t>
            </w:r>
          </w:p>
        </w:tc>
        <w:tc>
          <w:tcPr>
            <w:tcW w:w="1803" w:type="dxa"/>
          </w:tcPr>
          <w:p w14:paraId="26391797" w14:textId="77777777" w:rsidR="0078306F" w:rsidRDefault="0078306F"/>
        </w:tc>
        <w:tc>
          <w:tcPr>
            <w:tcW w:w="1804" w:type="dxa"/>
          </w:tcPr>
          <w:p w14:paraId="774ABF83" w14:textId="18508BCB" w:rsidR="0078306F" w:rsidRDefault="001E37B9">
            <w:r>
              <w:t>7419.18</w:t>
            </w:r>
          </w:p>
        </w:tc>
      </w:tr>
      <w:tr w:rsidR="0078306F" w14:paraId="4D05D631" w14:textId="77777777" w:rsidTr="0078306F">
        <w:tc>
          <w:tcPr>
            <w:tcW w:w="1803" w:type="dxa"/>
          </w:tcPr>
          <w:p w14:paraId="5CB23795" w14:textId="381496AC" w:rsidR="0078306F" w:rsidRDefault="001E37B9">
            <w:r>
              <w:t>02/05/2019</w:t>
            </w:r>
          </w:p>
        </w:tc>
        <w:tc>
          <w:tcPr>
            <w:tcW w:w="1803" w:type="dxa"/>
          </w:tcPr>
          <w:p w14:paraId="3C0B2586" w14:textId="6F1B75E7" w:rsidR="0078306F" w:rsidRDefault="001E37B9">
            <w:r>
              <w:t>VAT refund</w:t>
            </w:r>
          </w:p>
        </w:tc>
        <w:tc>
          <w:tcPr>
            <w:tcW w:w="1803" w:type="dxa"/>
          </w:tcPr>
          <w:p w14:paraId="12AB49B8" w14:textId="77777777" w:rsidR="0078306F" w:rsidRDefault="0078306F"/>
        </w:tc>
        <w:tc>
          <w:tcPr>
            <w:tcW w:w="1803" w:type="dxa"/>
          </w:tcPr>
          <w:p w14:paraId="5037C89F" w14:textId="1638054E" w:rsidR="0078306F" w:rsidRDefault="00BC2028">
            <w:r>
              <w:t>396.72</w:t>
            </w:r>
          </w:p>
        </w:tc>
        <w:tc>
          <w:tcPr>
            <w:tcW w:w="1804" w:type="dxa"/>
          </w:tcPr>
          <w:p w14:paraId="07185F1F" w14:textId="1A21E457" w:rsidR="0078306F" w:rsidRDefault="001E37B9">
            <w:r>
              <w:t>78</w:t>
            </w:r>
            <w:r w:rsidR="00BC2028">
              <w:t>1</w:t>
            </w:r>
            <w:r>
              <w:t>5.90</w:t>
            </w:r>
          </w:p>
        </w:tc>
      </w:tr>
      <w:tr w:rsidR="0078306F" w14:paraId="76EBE8C0" w14:textId="77777777" w:rsidTr="0078306F">
        <w:tc>
          <w:tcPr>
            <w:tcW w:w="1803" w:type="dxa"/>
          </w:tcPr>
          <w:p w14:paraId="28729238" w14:textId="77777777" w:rsidR="0078306F" w:rsidRDefault="0078306F"/>
        </w:tc>
        <w:tc>
          <w:tcPr>
            <w:tcW w:w="1803" w:type="dxa"/>
          </w:tcPr>
          <w:p w14:paraId="4E604137" w14:textId="77777777" w:rsidR="0078306F" w:rsidRDefault="0078306F"/>
        </w:tc>
        <w:tc>
          <w:tcPr>
            <w:tcW w:w="1803" w:type="dxa"/>
          </w:tcPr>
          <w:p w14:paraId="5DB2B0C6" w14:textId="77777777" w:rsidR="0078306F" w:rsidRDefault="0078306F"/>
        </w:tc>
        <w:tc>
          <w:tcPr>
            <w:tcW w:w="1803" w:type="dxa"/>
          </w:tcPr>
          <w:p w14:paraId="2B3474F2" w14:textId="77777777" w:rsidR="0078306F" w:rsidRDefault="0078306F"/>
        </w:tc>
        <w:tc>
          <w:tcPr>
            <w:tcW w:w="1804" w:type="dxa"/>
          </w:tcPr>
          <w:p w14:paraId="167739AA" w14:textId="77777777" w:rsidR="0078306F" w:rsidRDefault="0078306F"/>
        </w:tc>
      </w:tr>
      <w:tr w:rsidR="0078306F" w14:paraId="4A62B2DD" w14:textId="77777777" w:rsidTr="0078306F">
        <w:tc>
          <w:tcPr>
            <w:tcW w:w="1803" w:type="dxa"/>
          </w:tcPr>
          <w:p w14:paraId="248704EA" w14:textId="77777777" w:rsidR="0078306F" w:rsidRDefault="0078306F"/>
        </w:tc>
        <w:tc>
          <w:tcPr>
            <w:tcW w:w="1803" w:type="dxa"/>
          </w:tcPr>
          <w:p w14:paraId="6AD4478B" w14:textId="77777777" w:rsidR="0078306F" w:rsidRDefault="0078306F"/>
        </w:tc>
        <w:tc>
          <w:tcPr>
            <w:tcW w:w="1803" w:type="dxa"/>
          </w:tcPr>
          <w:p w14:paraId="6CC984B9" w14:textId="77777777" w:rsidR="0078306F" w:rsidRDefault="0078306F"/>
        </w:tc>
        <w:tc>
          <w:tcPr>
            <w:tcW w:w="1803" w:type="dxa"/>
          </w:tcPr>
          <w:p w14:paraId="09F59656" w14:textId="77777777" w:rsidR="0078306F" w:rsidRDefault="0078306F"/>
        </w:tc>
        <w:tc>
          <w:tcPr>
            <w:tcW w:w="1804" w:type="dxa"/>
          </w:tcPr>
          <w:p w14:paraId="2D950EBA" w14:textId="77777777" w:rsidR="0078306F" w:rsidRDefault="0078306F"/>
        </w:tc>
      </w:tr>
      <w:tr w:rsidR="0078306F" w14:paraId="38E79329" w14:textId="77777777" w:rsidTr="0078306F">
        <w:tc>
          <w:tcPr>
            <w:tcW w:w="1803" w:type="dxa"/>
          </w:tcPr>
          <w:p w14:paraId="77AF5E64" w14:textId="77777777" w:rsidR="0078306F" w:rsidRDefault="0078306F"/>
        </w:tc>
        <w:tc>
          <w:tcPr>
            <w:tcW w:w="1803" w:type="dxa"/>
          </w:tcPr>
          <w:p w14:paraId="1DC5101A" w14:textId="77777777" w:rsidR="0078306F" w:rsidRDefault="0078306F"/>
        </w:tc>
        <w:tc>
          <w:tcPr>
            <w:tcW w:w="1803" w:type="dxa"/>
          </w:tcPr>
          <w:p w14:paraId="2C076CF8" w14:textId="77777777" w:rsidR="0078306F" w:rsidRDefault="0078306F"/>
        </w:tc>
        <w:tc>
          <w:tcPr>
            <w:tcW w:w="1803" w:type="dxa"/>
          </w:tcPr>
          <w:p w14:paraId="33EC306C" w14:textId="77777777" w:rsidR="0078306F" w:rsidRDefault="0078306F"/>
        </w:tc>
        <w:tc>
          <w:tcPr>
            <w:tcW w:w="1804" w:type="dxa"/>
          </w:tcPr>
          <w:p w14:paraId="070A8045" w14:textId="77777777" w:rsidR="0078306F" w:rsidRDefault="0078306F"/>
        </w:tc>
      </w:tr>
    </w:tbl>
    <w:p w14:paraId="76B16A3E" w14:textId="5AA5E95E" w:rsidR="00A55961" w:rsidRDefault="00A55961"/>
    <w:p w14:paraId="29F6948A" w14:textId="02B7A3DC" w:rsidR="001E37B9" w:rsidRDefault="001E37B9">
      <w:r>
        <w:t xml:space="preserve">RESERVE ACCOUNT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E37B9" w14:paraId="4CBBC175" w14:textId="77777777" w:rsidTr="001E37B9">
        <w:tc>
          <w:tcPr>
            <w:tcW w:w="1803" w:type="dxa"/>
          </w:tcPr>
          <w:p w14:paraId="74BF3CF2" w14:textId="1AB3A9E6" w:rsidR="001E37B9" w:rsidRDefault="001E37B9">
            <w:r>
              <w:t>Date</w:t>
            </w:r>
          </w:p>
        </w:tc>
        <w:tc>
          <w:tcPr>
            <w:tcW w:w="1803" w:type="dxa"/>
          </w:tcPr>
          <w:p w14:paraId="679218A8" w14:textId="245B993C" w:rsidR="001E37B9" w:rsidRDefault="001E37B9">
            <w:r>
              <w:t>Supplier</w:t>
            </w:r>
          </w:p>
        </w:tc>
        <w:tc>
          <w:tcPr>
            <w:tcW w:w="1803" w:type="dxa"/>
          </w:tcPr>
          <w:p w14:paraId="6AC8D1E6" w14:textId="3E5803B2" w:rsidR="001E37B9" w:rsidRDefault="001E37B9">
            <w:r>
              <w:t>Payment</w:t>
            </w:r>
          </w:p>
        </w:tc>
        <w:tc>
          <w:tcPr>
            <w:tcW w:w="1803" w:type="dxa"/>
          </w:tcPr>
          <w:p w14:paraId="352961D6" w14:textId="1CA86874" w:rsidR="001E37B9" w:rsidRDefault="001E37B9">
            <w:r>
              <w:t>Receipt</w:t>
            </w:r>
          </w:p>
        </w:tc>
        <w:tc>
          <w:tcPr>
            <w:tcW w:w="1804" w:type="dxa"/>
          </w:tcPr>
          <w:p w14:paraId="0F9B1D32" w14:textId="12B04E2B" w:rsidR="001E37B9" w:rsidRDefault="001E37B9">
            <w:r>
              <w:t>Balance</w:t>
            </w:r>
          </w:p>
        </w:tc>
      </w:tr>
      <w:tr w:rsidR="001E37B9" w14:paraId="1961D052" w14:textId="77777777" w:rsidTr="001E37B9">
        <w:tc>
          <w:tcPr>
            <w:tcW w:w="1803" w:type="dxa"/>
          </w:tcPr>
          <w:p w14:paraId="59F98B7B" w14:textId="1EB03B14" w:rsidR="001E37B9" w:rsidRDefault="001E37B9">
            <w:r>
              <w:t>B/</w:t>
            </w:r>
            <w:proofErr w:type="spellStart"/>
            <w:r>
              <w:t>Fwd</w:t>
            </w:r>
            <w:proofErr w:type="spellEnd"/>
          </w:p>
        </w:tc>
        <w:tc>
          <w:tcPr>
            <w:tcW w:w="1803" w:type="dxa"/>
          </w:tcPr>
          <w:p w14:paraId="5568CFB0" w14:textId="77777777" w:rsidR="001E37B9" w:rsidRDefault="001E37B9"/>
        </w:tc>
        <w:tc>
          <w:tcPr>
            <w:tcW w:w="1803" w:type="dxa"/>
          </w:tcPr>
          <w:p w14:paraId="30F48342" w14:textId="77777777" w:rsidR="001E37B9" w:rsidRDefault="001E37B9"/>
        </w:tc>
        <w:tc>
          <w:tcPr>
            <w:tcW w:w="1803" w:type="dxa"/>
          </w:tcPr>
          <w:p w14:paraId="2F5C392B" w14:textId="77777777" w:rsidR="001E37B9" w:rsidRDefault="001E37B9"/>
        </w:tc>
        <w:tc>
          <w:tcPr>
            <w:tcW w:w="1804" w:type="dxa"/>
          </w:tcPr>
          <w:p w14:paraId="0009F753" w14:textId="0C652BE7" w:rsidR="001E37B9" w:rsidRDefault="004F18F3">
            <w:r>
              <w:t xml:space="preserve">  </w:t>
            </w:r>
            <w:r w:rsidR="001E37B9">
              <w:t>698.24</w:t>
            </w:r>
          </w:p>
        </w:tc>
      </w:tr>
      <w:tr w:rsidR="001E37B9" w14:paraId="00294B34" w14:textId="77777777" w:rsidTr="001E37B9">
        <w:tc>
          <w:tcPr>
            <w:tcW w:w="1803" w:type="dxa"/>
          </w:tcPr>
          <w:p w14:paraId="588190DD" w14:textId="77777777" w:rsidR="001E37B9" w:rsidRDefault="001E37B9"/>
        </w:tc>
        <w:tc>
          <w:tcPr>
            <w:tcW w:w="1803" w:type="dxa"/>
          </w:tcPr>
          <w:p w14:paraId="7D9F42D2" w14:textId="77777777" w:rsidR="001E37B9" w:rsidRDefault="001E37B9"/>
        </w:tc>
        <w:tc>
          <w:tcPr>
            <w:tcW w:w="1803" w:type="dxa"/>
          </w:tcPr>
          <w:p w14:paraId="61D3666D" w14:textId="77777777" w:rsidR="001E37B9" w:rsidRDefault="001E37B9"/>
        </w:tc>
        <w:tc>
          <w:tcPr>
            <w:tcW w:w="1803" w:type="dxa"/>
          </w:tcPr>
          <w:p w14:paraId="060D526C" w14:textId="77777777" w:rsidR="001E37B9" w:rsidRDefault="001E37B9"/>
        </w:tc>
        <w:tc>
          <w:tcPr>
            <w:tcW w:w="1804" w:type="dxa"/>
          </w:tcPr>
          <w:p w14:paraId="481F9F26" w14:textId="77777777" w:rsidR="001E37B9" w:rsidRDefault="001E37B9"/>
        </w:tc>
      </w:tr>
      <w:tr w:rsidR="001E37B9" w14:paraId="1D75F8EC" w14:textId="77777777" w:rsidTr="001E37B9">
        <w:tc>
          <w:tcPr>
            <w:tcW w:w="1803" w:type="dxa"/>
          </w:tcPr>
          <w:p w14:paraId="337A0C8E" w14:textId="77777777" w:rsidR="001E37B9" w:rsidRDefault="001E37B9"/>
        </w:tc>
        <w:tc>
          <w:tcPr>
            <w:tcW w:w="1803" w:type="dxa"/>
          </w:tcPr>
          <w:p w14:paraId="6C408537" w14:textId="77777777" w:rsidR="001E37B9" w:rsidRDefault="001E37B9"/>
        </w:tc>
        <w:tc>
          <w:tcPr>
            <w:tcW w:w="1803" w:type="dxa"/>
          </w:tcPr>
          <w:p w14:paraId="024382D3" w14:textId="77777777" w:rsidR="001E37B9" w:rsidRDefault="001E37B9"/>
        </w:tc>
        <w:tc>
          <w:tcPr>
            <w:tcW w:w="1803" w:type="dxa"/>
          </w:tcPr>
          <w:p w14:paraId="72FE853B" w14:textId="77777777" w:rsidR="001E37B9" w:rsidRDefault="001E37B9"/>
        </w:tc>
        <w:tc>
          <w:tcPr>
            <w:tcW w:w="1804" w:type="dxa"/>
          </w:tcPr>
          <w:p w14:paraId="294A2B90" w14:textId="77777777" w:rsidR="001E37B9" w:rsidRDefault="001E37B9"/>
        </w:tc>
      </w:tr>
      <w:tr w:rsidR="001E37B9" w14:paraId="106A575B" w14:textId="77777777" w:rsidTr="001E37B9">
        <w:tc>
          <w:tcPr>
            <w:tcW w:w="1803" w:type="dxa"/>
          </w:tcPr>
          <w:p w14:paraId="51DB45C2" w14:textId="77777777" w:rsidR="001E37B9" w:rsidRDefault="001E37B9"/>
        </w:tc>
        <w:tc>
          <w:tcPr>
            <w:tcW w:w="1803" w:type="dxa"/>
          </w:tcPr>
          <w:p w14:paraId="640FFD04" w14:textId="77777777" w:rsidR="001E37B9" w:rsidRDefault="001E37B9"/>
        </w:tc>
        <w:tc>
          <w:tcPr>
            <w:tcW w:w="1803" w:type="dxa"/>
          </w:tcPr>
          <w:p w14:paraId="546A5E9D" w14:textId="77777777" w:rsidR="001E37B9" w:rsidRDefault="001E37B9"/>
        </w:tc>
        <w:tc>
          <w:tcPr>
            <w:tcW w:w="1803" w:type="dxa"/>
          </w:tcPr>
          <w:p w14:paraId="0FBC96E9" w14:textId="77777777" w:rsidR="001E37B9" w:rsidRDefault="001E37B9"/>
        </w:tc>
        <w:tc>
          <w:tcPr>
            <w:tcW w:w="1804" w:type="dxa"/>
          </w:tcPr>
          <w:p w14:paraId="50F6355F" w14:textId="77777777" w:rsidR="001E37B9" w:rsidRDefault="001E37B9"/>
        </w:tc>
      </w:tr>
    </w:tbl>
    <w:p w14:paraId="779BBA10" w14:textId="4CD660FE" w:rsidR="001E37B9" w:rsidRDefault="001E37B9"/>
    <w:p w14:paraId="5753CEFB" w14:textId="5A8B5E9E" w:rsidR="001E37B9" w:rsidRDefault="001E37B9">
      <w:r>
        <w:t>PYNES COMMUNITY ORCHARD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E37B9" w14:paraId="207615EB" w14:textId="77777777" w:rsidTr="001E37B9">
        <w:tc>
          <w:tcPr>
            <w:tcW w:w="1803" w:type="dxa"/>
          </w:tcPr>
          <w:p w14:paraId="6404FDC8" w14:textId="50C8B769" w:rsidR="001E37B9" w:rsidRDefault="001E37B9">
            <w:r>
              <w:t>Date</w:t>
            </w:r>
          </w:p>
        </w:tc>
        <w:tc>
          <w:tcPr>
            <w:tcW w:w="1803" w:type="dxa"/>
          </w:tcPr>
          <w:p w14:paraId="2E88D0ED" w14:textId="69D7A8AC" w:rsidR="001E37B9" w:rsidRDefault="001E37B9">
            <w:r>
              <w:t>Supplier</w:t>
            </w:r>
          </w:p>
        </w:tc>
        <w:tc>
          <w:tcPr>
            <w:tcW w:w="1803" w:type="dxa"/>
          </w:tcPr>
          <w:p w14:paraId="51C3E3D2" w14:textId="393D11BF" w:rsidR="001E37B9" w:rsidRDefault="001E37B9">
            <w:r>
              <w:t>Payment</w:t>
            </w:r>
          </w:p>
        </w:tc>
        <w:tc>
          <w:tcPr>
            <w:tcW w:w="1803" w:type="dxa"/>
          </w:tcPr>
          <w:p w14:paraId="6307D351" w14:textId="345C8C17" w:rsidR="001E37B9" w:rsidRDefault="001E37B9">
            <w:r>
              <w:t>Receipt</w:t>
            </w:r>
          </w:p>
        </w:tc>
        <w:tc>
          <w:tcPr>
            <w:tcW w:w="1804" w:type="dxa"/>
          </w:tcPr>
          <w:p w14:paraId="3E42B712" w14:textId="46F3CA45" w:rsidR="001E37B9" w:rsidRDefault="001E37B9">
            <w:r>
              <w:t xml:space="preserve">Balance </w:t>
            </w:r>
          </w:p>
        </w:tc>
      </w:tr>
      <w:tr w:rsidR="001E37B9" w14:paraId="1609E8C7" w14:textId="77777777" w:rsidTr="001E37B9">
        <w:tc>
          <w:tcPr>
            <w:tcW w:w="1803" w:type="dxa"/>
          </w:tcPr>
          <w:p w14:paraId="6D338CD2" w14:textId="3623915D" w:rsidR="001E37B9" w:rsidRDefault="001E37B9">
            <w:r>
              <w:t>B/</w:t>
            </w:r>
            <w:proofErr w:type="spellStart"/>
            <w:r>
              <w:t>Fwd</w:t>
            </w:r>
            <w:proofErr w:type="spellEnd"/>
          </w:p>
        </w:tc>
        <w:tc>
          <w:tcPr>
            <w:tcW w:w="1803" w:type="dxa"/>
          </w:tcPr>
          <w:p w14:paraId="6DAE33D2" w14:textId="77777777" w:rsidR="001E37B9" w:rsidRDefault="001E37B9"/>
        </w:tc>
        <w:tc>
          <w:tcPr>
            <w:tcW w:w="1803" w:type="dxa"/>
          </w:tcPr>
          <w:p w14:paraId="4F06EFE8" w14:textId="77777777" w:rsidR="001E37B9" w:rsidRDefault="001E37B9"/>
        </w:tc>
        <w:tc>
          <w:tcPr>
            <w:tcW w:w="1803" w:type="dxa"/>
          </w:tcPr>
          <w:p w14:paraId="582E716B" w14:textId="77777777" w:rsidR="001E37B9" w:rsidRDefault="001E37B9"/>
        </w:tc>
        <w:tc>
          <w:tcPr>
            <w:tcW w:w="1804" w:type="dxa"/>
          </w:tcPr>
          <w:p w14:paraId="08C2036C" w14:textId="0035009D" w:rsidR="001E37B9" w:rsidRDefault="004F18F3">
            <w:r>
              <w:t xml:space="preserve">  </w:t>
            </w:r>
            <w:r w:rsidR="00DC0E6D">
              <w:t>827.75</w:t>
            </w:r>
          </w:p>
        </w:tc>
      </w:tr>
      <w:tr w:rsidR="001E37B9" w14:paraId="08EF87FC" w14:textId="77777777" w:rsidTr="001E37B9">
        <w:tc>
          <w:tcPr>
            <w:tcW w:w="1803" w:type="dxa"/>
          </w:tcPr>
          <w:p w14:paraId="1533EA05" w14:textId="40B910BD" w:rsidR="001E37B9" w:rsidRDefault="001E37B9">
            <w:r>
              <w:t>04/04/2019</w:t>
            </w:r>
          </w:p>
        </w:tc>
        <w:tc>
          <w:tcPr>
            <w:tcW w:w="1803" w:type="dxa"/>
          </w:tcPr>
          <w:p w14:paraId="03A57F7D" w14:textId="5B9A8246" w:rsidR="001E37B9" w:rsidRDefault="001E37B9">
            <w:r>
              <w:t>Donation</w:t>
            </w:r>
          </w:p>
        </w:tc>
        <w:tc>
          <w:tcPr>
            <w:tcW w:w="1803" w:type="dxa"/>
          </w:tcPr>
          <w:p w14:paraId="7F187E53" w14:textId="5203B109" w:rsidR="001E37B9" w:rsidRDefault="001E37B9"/>
        </w:tc>
        <w:tc>
          <w:tcPr>
            <w:tcW w:w="1803" w:type="dxa"/>
          </w:tcPr>
          <w:p w14:paraId="69B344E3" w14:textId="43013B44" w:rsidR="001E37B9" w:rsidRDefault="004F18F3">
            <w:r>
              <w:t>2,000.00</w:t>
            </w:r>
          </w:p>
        </w:tc>
        <w:tc>
          <w:tcPr>
            <w:tcW w:w="1804" w:type="dxa"/>
          </w:tcPr>
          <w:p w14:paraId="1D66B9B8" w14:textId="0A12B3EF" w:rsidR="001E37B9" w:rsidRDefault="001E37B9">
            <w:r>
              <w:t>2827.75</w:t>
            </w:r>
          </w:p>
        </w:tc>
      </w:tr>
      <w:tr w:rsidR="001E37B9" w14:paraId="49B58D5B" w14:textId="77777777" w:rsidTr="001E37B9">
        <w:tc>
          <w:tcPr>
            <w:tcW w:w="1803" w:type="dxa"/>
          </w:tcPr>
          <w:p w14:paraId="6840949A" w14:textId="261F089C" w:rsidR="001E37B9" w:rsidRDefault="001E37B9">
            <w:r>
              <w:t>10/04/2019</w:t>
            </w:r>
          </w:p>
        </w:tc>
        <w:tc>
          <w:tcPr>
            <w:tcW w:w="1803" w:type="dxa"/>
          </w:tcPr>
          <w:p w14:paraId="1091D1C8" w14:textId="55869C32" w:rsidR="001E37B9" w:rsidRDefault="001E37B9">
            <w:r>
              <w:t>Foot Anstey</w:t>
            </w:r>
          </w:p>
        </w:tc>
        <w:tc>
          <w:tcPr>
            <w:tcW w:w="1803" w:type="dxa"/>
          </w:tcPr>
          <w:p w14:paraId="4529A678" w14:textId="3AEB067D" w:rsidR="001E37B9" w:rsidRDefault="004F18F3">
            <w:r>
              <w:t>723.60*</w:t>
            </w:r>
          </w:p>
        </w:tc>
        <w:tc>
          <w:tcPr>
            <w:tcW w:w="1803" w:type="dxa"/>
          </w:tcPr>
          <w:p w14:paraId="69E42800" w14:textId="432E7A4C" w:rsidR="001E37B9" w:rsidRDefault="001E37B9"/>
        </w:tc>
        <w:tc>
          <w:tcPr>
            <w:tcW w:w="1804" w:type="dxa"/>
          </w:tcPr>
          <w:p w14:paraId="70DF831B" w14:textId="13DB09EB" w:rsidR="001E37B9" w:rsidRDefault="001E37B9">
            <w:r>
              <w:t>2104.75</w:t>
            </w:r>
          </w:p>
        </w:tc>
      </w:tr>
      <w:tr w:rsidR="001E37B9" w14:paraId="1437669B" w14:textId="77777777" w:rsidTr="001E37B9">
        <w:tc>
          <w:tcPr>
            <w:tcW w:w="1803" w:type="dxa"/>
          </w:tcPr>
          <w:p w14:paraId="54FCC149" w14:textId="73B79EE7" w:rsidR="001E37B9" w:rsidRDefault="00BC2028">
            <w:r>
              <w:t>05/05/2019</w:t>
            </w:r>
          </w:p>
        </w:tc>
        <w:tc>
          <w:tcPr>
            <w:tcW w:w="1803" w:type="dxa"/>
          </w:tcPr>
          <w:p w14:paraId="7F8FF691" w14:textId="3B48841D" w:rsidR="001E37B9" w:rsidRDefault="00BC2028">
            <w:r>
              <w:t>VAT refund</w:t>
            </w:r>
          </w:p>
        </w:tc>
        <w:tc>
          <w:tcPr>
            <w:tcW w:w="1803" w:type="dxa"/>
          </w:tcPr>
          <w:p w14:paraId="50F30BD7" w14:textId="0D127FC6" w:rsidR="001E37B9" w:rsidRDefault="001E37B9"/>
        </w:tc>
        <w:tc>
          <w:tcPr>
            <w:tcW w:w="1803" w:type="dxa"/>
          </w:tcPr>
          <w:p w14:paraId="171A17FE" w14:textId="69167F30" w:rsidR="001E37B9" w:rsidRDefault="004F18F3">
            <w:r>
              <w:t xml:space="preserve">      60.00</w:t>
            </w:r>
          </w:p>
        </w:tc>
        <w:tc>
          <w:tcPr>
            <w:tcW w:w="1804" w:type="dxa"/>
          </w:tcPr>
          <w:p w14:paraId="5F17196D" w14:textId="104D4000" w:rsidR="001E37B9" w:rsidRDefault="00BC2028">
            <w:r>
              <w:t>2164.75</w:t>
            </w:r>
          </w:p>
        </w:tc>
      </w:tr>
      <w:tr w:rsidR="001E37B9" w14:paraId="5500AE5D" w14:textId="77777777" w:rsidTr="001E37B9">
        <w:tc>
          <w:tcPr>
            <w:tcW w:w="1803" w:type="dxa"/>
          </w:tcPr>
          <w:p w14:paraId="5ACCA94A" w14:textId="77777777" w:rsidR="001E37B9" w:rsidRDefault="001E37B9"/>
        </w:tc>
        <w:tc>
          <w:tcPr>
            <w:tcW w:w="1803" w:type="dxa"/>
          </w:tcPr>
          <w:p w14:paraId="78875CC3" w14:textId="77777777" w:rsidR="001E37B9" w:rsidRDefault="001E37B9"/>
        </w:tc>
        <w:tc>
          <w:tcPr>
            <w:tcW w:w="1803" w:type="dxa"/>
          </w:tcPr>
          <w:p w14:paraId="7BFE9FB8" w14:textId="77777777" w:rsidR="001E37B9" w:rsidRDefault="001E37B9"/>
        </w:tc>
        <w:tc>
          <w:tcPr>
            <w:tcW w:w="1803" w:type="dxa"/>
          </w:tcPr>
          <w:p w14:paraId="724251D9" w14:textId="77777777" w:rsidR="001E37B9" w:rsidRDefault="001E37B9"/>
        </w:tc>
        <w:tc>
          <w:tcPr>
            <w:tcW w:w="1804" w:type="dxa"/>
          </w:tcPr>
          <w:p w14:paraId="754AE358" w14:textId="77777777" w:rsidR="001E37B9" w:rsidRDefault="001E37B9"/>
        </w:tc>
      </w:tr>
      <w:tr w:rsidR="001E37B9" w14:paraId="4907D72B" w14:textId="77777777" w:rsidTr="001E37B9">
        <w:tc>
          <w:tcPr>
            <w:tcW w:w="1803" w:type="dxa"/>
          </w:tcPr>
          <w:p w14:paraId="162E0852" w14:textId="77777777" w:rsidR="001E37B9" w:rsidRDefault="001E37B9"/>
        </w:tc>
        <w:tc>
          <w:tcPr>
            <w:tcW w:w="1803" w:type="dxa"/>
          </w:tcPr>
          <w:p w14:paraId="7F01DFCB" w14:textId="77777777" w:rsidR="001E37B9" w:rsidRDefault="001E37B9"/>
        </w:tc>
        <w:tc>
          <w:tcPr>
            <w:tcW w:w="1803" w:type="dxa"/>
          </w:tcPr>
          <w:p w14:paraId="05F35CD2" w14:textId="77777777" w:rsidR="001E37B9" w:rsidRDefault="001E37B9"/>
        </w:tc>
        <w:tc>
          <w:tcPr>
            <w:tcW w:w="1803" w:type="dxa"/>
          </w:tcPr>
          <w:p w14:paraId="643C9152" w14:textId="77777777" w:rsidR="001E37B9" w:rsidRDefault="001E37B9"/>
        </w:tc>
        <w:tc>
          <w:tcPr>
            <w:tcW w:w="1804" w:type="dxa"/>
          </w:tcPr>
          <w:p w14:paraId="029FD700" w14:textId="77777777" w:rsidR="001E37B9" w:rsidRDefault="001E37B9"/>
        </w:tc>
      </w:tr>
    </w:tbl>
    <w:p w14:paraId="720C6F3F" w14:textId="72E1072D" w:rsidR="001E37B9" w:rsidRDefault="004F18F3">
      <w:r>
        <w:t xml:space="preserve">        Note:</w:t>
      </w:r>
      <w:r w:rsidR="00BC2028">
        <w:t xml:space="preserve"> £</w:t>
      </w:r>
      <w:proofErr w:type="gramStart"/>
      <w:r w:rsidR="00BC2028">
        <w:t>144.72  VAT</w:t>
      </w:r>
      <w:proofErr w:type="gramEnd"/>
      <w:r w:rsidR="00BC2028">
        <w:t xml:space="preserve"> to be recovered </w:t>
      </w:r>
    </w:p>
    <w:p w14:paraId="1B9D0D42" w14:textId="2DE16BAD" w:rsidR="001E37B9" w:rsidRDefault="001E37B9">
      <w:r>
        <w:t>WEIR MEADOW RECREATION 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E37B9" w14:paraId="5ACC0CCC" w14:textId="77777777" w:rsidTr="001E37B9">
        <w:tc>
          <w:tcPr>
            <w:tcW w:w="1803" w:type="dxa"/>
          </w:tcPr>
          <w:p w14:paraId="700DE904" w14:textId="3EC8C629" w:rsidR="001E37B9" w:rsidRDefault="001E37B9">
            <w:r>
              <w:t>Date</w:t>
            </w:r>
          </w:p>
        </w:tc>
        <w:tc>
          <w:tcPr>
            <w:tcW w:w="1803" w:type="dxa"/>
          </w:tcPr>
          <w:p w14:paraId="60B13ECE" w14:textId="0675FB73" w:rsidR="001E37B9" w:rsidRDefault="001E37B9">
            <w:r>
              <w:t>Supplier</w:t>
            </w:r>
          </w:p>
        </w:tc>
        <w:tc>
          <w:tcPr>
            <w:tcW w:w="1803" w:type="dxa"/>
          </w:tcPr>
          <w:p w14:paraId="0AC34486" w14:textId="1A55FD51" w:rsidR="001E37B9" w:rsidRDefault="001E37B9">
            <w:r>
              <w:t>Payment</w:t>
            </w:r>
          </w:p>
        </w:tc>
        <w:tc>
          <w:tcPr>
            <w:tcW w:w="1803" w:type="dxa"/>
          </w:tcPr>
          <w:p w14:paraId="00287A70" w14:textId="3E712E6E" w:rsidR="001E37B9" w:rsidRDefault="001E37B9">
            <w:r>
              <w:t>Receipt</w:t>
            </w:r>
          </w:p>
        </w:tc>
        <w:tc>
          <w:tcPr>
            <w:tcW w:w="1804" w:type="dxa"/>
          </w:tcPr>
          <w:p w14:paraId="2BEDBF2E" w14:textId="6C029083" w:rsidR="001E37B9" w:rsidRDefault="001E37B9">
            <w:r>
              <w:t>Balance</w:t>
            </w:r>
          </w:p>
        </w:tc>
      </w:tr>
      <w:tr w:rsidR="001E37B9" w14:paraId="4E89E202" w14:textId="77777777" w:rsidTr="001E37B9">
        <w:tc>
          <w:tcPr>
            <w:tcW w:w="1803" w:type="dxa"/>
          </w:tcPr>
          <w:p w14:paraId="6113C21A" w14:textId="6D967DF2" w:rsidR="001E37B9" w:rsidRDefault="00DC0E6D">
            <w:r>
              <w:t>B/</w:t>
            </w:r>
            <w:proofErr w:type="spellStart"/>
            <w:r>
              <w:t>Fwd</w:t>
            </w:r>
            <w:proofErr w:type="spellEnd"/>
          </w:p>
        </w:tc>
        <w:tc>
          <w:tcPr>
            <w:tcW w:w="1803" w:type="dxa"/>
          </w:tcPr>
          <w:p w14:paraId="4E0A5109" w14:textId="77777777" w:rsidR="001E37B9" w:rsidRDefault="001E37B9"/>
        </w:tc>
        <w:tc>
          <w:tcPr>
            <w:tcW w:w="1803" w:type="dxa"/>
          </w:tcPr>
          <w:p w14:paraId="7CD3AE31" w14:textId="77777777" w:rsidR="001E37B9" w:rsidRDefault="001E37B9"/>
        </w:tc>
        <w:tc>
          <w:tcPr>
            <w:tcW w:w="1803" w:type="dxa"/>
          </w:tcPr>
          <w:p w14:paraId="5FCE8B87" w14:textId="77777777" w:rsidR="001E37B9" w:rsidRDefault="001E37B9"/>
        </w:tc>
        <w:tc>
          <w:tcPr>
            <w:tcW w:w="1804" w:type="dxa"/>
          </w:tcPr>
          <w:p w14:paraId="11CBB275" w14:textId="16D4DB0A" w:rsidR="001E37B9" w:rsidRDefault="00DC0E6D">
            <w:r>
              <w:t>3525.05</w:t>
            </w:r>
          </w:p>
        </w:tc>
      </w:tr>
      <w:tr w:rsidR="001E37B9" w14:paraId="54880F76" w14:textId="77777777" w:rsidTr="001E37B9">
        <w:tc>
          <w:tcPr>
            <w:tcW w:w="1803" w:type="dxa"/>
          </w:tcPr>
          <w:p w14:paraId="1AB046B6" w14:textId="50E0F785" w:rsidR="001E37B9" w:rsidRDefault="00DC0E6D">
            <w:r>
              <w:t>09/04/2019</w:t>
            </w:r>
          </w:p>
        </w:tc>
        <w:tc>
          <w:tcPr>
            <w:tcW w:w="1803" w:type="dxa"/>
          </w:tcPr>
          <w:p w14:paraId="779581BD" w14:textId="6FB33520" w:rsidR="001E37B9" w:rsidRDefault="00DC0E6D">
            <w:r>
              <w:t>Westcountry</w:t>
            </w:r>
          </w:p>
        </w:tc>
        <w:tc>
          <w:tcPr>
            <w:tcW w:w="1803" w:type="dxa"/>
          </w:tcPr>
          <w:p w14:paraId="3D9F36C2" w14:textId="592F54D0" w:rsidR="001E37B9" w:rsidRDefault="004F18F3">
            <w:r>
              <w:t xml:space="preserve">   834.00*</w:t>
            </w:r>
          </w:p>
        </w:tc>
        <w:tc>
          <w:tcPr>
            <w:tcW w:w="1803" w:type="dxa"/>
          </w:tcPr>
          <w:p w14:paraId="20047723" w14:textId="4FCF3ECA" w:rsidR="001E37B9" w:rsidRDefault="001E37B9"/>
        </w:tc>
        <w:tc>
          <w:tcPr>
            <w:tcW w:w="1804" w:type="dxa"/>
          </w:tcPr>
          <w:p w14:paraId="665B3834" w14:textId="793B23CB" w:rsidR="001E37B9" w:rsidRDefault="00DC0E6D">
            <w:r>
              <w:t>2691.05</w:t>
            </w:r>
          </w:p>
        </w:tc>
      </w:tr>
      <w:tr w:rsidR="001E37B9" w14:paraId="23B0D4CD" w14:textId="77777777" w:rsidTr="001E37B9">
        <w:tc>
          <w:tcPr>
            <w:tcW w:w="1803" w:type="dxa"/>
          </w:tcPr>
          <w:p w14:paraId="02C60347" w14:textId="63E87CFA" w:rsidR="001E37B9" w:rsidRDefault="00DC0E6D">
            <w:r>
              <w:t>01/05/2019</w:t>
            </w:r>
          </w:p>
        </w:tc>
        <w:tc>
          <w:tcPr>
            <w:tcW w:w="1803" w:type="dxa"/>
          </w:tcPr>
          <w:p w14:paraId="0178735E" w14:textId="07F036A5" w:rsidR="001E37B9" w:rsidRDefault="00DC0E6D">
            <w:r>
              <w:t>David Wilson</w:t>
            </w:r>
          </w:p>
        </w:tc>
        <w:tc>
          <w:tcPr>
            <w:tcW w:w="1803" w:type="dxa"/>
          </w:tcPr>
          <w:p w14:paraId="04EE95F3" w14:textId="07D5976B" w:rsidR="001E37B9" w:rsidRDefault="004F18F3">
            <w:r>
              <w:t>1,800.00*</w:t>
            </w:r>
          </w:p>
        </w:tc>
        <w:tc>
          <w:tcPr>
            <w:tcW w:w="1803" w:type="dxa"/>
          </w:tcPr>
          <w:p w14:paraId="4FFB499C" w14:textId="4DFC8030" w:rsidR="001E37B9" w:rsidRDefault="001E37B9"/>
        </w:tc>
        <w:tc>
          <w:tcPr>
            <w:tcW w:w="1804" w:type="dxa"/>
          </w:tcPr>
          <w:p w14:paraId="7643D78B" w14:textId="1AF33B42" w:rsidR="001E37B9" w:rsidRDefault="004F18F3">
            <w:r>
              <w:t xml:space="preserve">   </w:t>
            </w:r>
            <w:r w:rsidR="00DC0E6D">
              <w:t>891.05</w:t>
            </w:r>
          </w:p>
        </w:tc>
      </w:tr>
      <w:tr w:rsidR="001E37B9" w14:paraId="7CC16946" w14:textId="77777777" w:rsidTr="001E37B9">
        <w:tc>
          <w:tcPr>
            <w:tcW w:w="1803" w:type="dxa"/>
          </w:tcPr>
          <w:p w14:paraId="51E08620" w14:textId="77777777" w:rsidR="001E37B9" w:rsidRDefault="001E37B9"/>
        </w:tc>
        <w:tc>
          <w:tcPr>
            <w:tcW w:w="1803" w:type="dxa"/>
          </w:tcPr>
          <w:p w14:paraId="2D8668AC" w14:textId="77777777" w:rsidR="001E37B9" w:rsidRDefault="001E37B9"/>
        </w:tc>
        <w:tc>
          <w:tcPr>
            <w:tcW w:w="1803" w:type="dxa"/>
          </w:tcPr>
          <w:p w14:paraId="186A494E" w14:textId="77777777" w:rsidR="001E37B9" w:rsidRDefault="001E37B9"/>
        </w:tc>
        <w:tc>
          <w:tcPr>
            <w:tcW w:w="1803" w:type="dxa"/>
          </w:tcPr>
          <w:p w14:paraId="408AFF5E" w14:textId="77777777" w:rsidR="001E37B9" w:rsidRDefault="001E37B9"/>
        </w:tc>
        <w:tc>
          <w:tcPr>
            <w:tcW w:w="1804" w:type="dxa"/>
          </w:tcPr>
          <w:p w14:paraId="2F737E4F" w14:textId="77777777" w:rsidR="001E37B9" w:rsidRDefault="001E37B9"/>
        </w:tc>
      </w:tr>
      <w:tr w:rsidR="001E37B9" w14:paraId="0974300E" w14:textId="77777777" w:rsidTr="001E37B9">
        <w:tc>
          <w:tcPr>
            <w:tcW w:w="1803" w:type="dxa"/>
          </w:tcPr>
          <w:p w14:paraId="22F094B3" w14:textId="77777777" w:rsidR="001E37B9" w:rsidRDefault="001E37B9"/>
        </w:tc>
        <w:tc>
          <w:tcPr>
            <w:tcW w:w="1803" w:type="dxa"/>
          </w:tcPr>
          <w:p w14:paraId="02854AA8" w14:textId="77777777" w:rsidR="001E37B9" w:rsidRDefault="001E37B9"/>
        </w:tc>
        <w:tc>
          <w:tcPr>
            <w:tcW w:w="1803" w:type="dxa"/>
          </w:tcPr>
          <w:p w14:paraId="4E8DC847" w14:textId="77777777" w:rsidR="001E37B9" w:rsidRDefault="001E37B9"/>
        </w:tc>
        <w:tc>
          <w:tcPr>
            <w:tcW w:w="1803" w:type="dxa"/>
          </w:tcPr>
          <w:p w14:paraId="30491CF2" w14:textId="77777777" w:rsidR="001E37B9" w:rsidRDefault="001E37B9"/>
        </w:tc>
        <w:tc>
          <w:tcPr>
            <w:tcW w:w="1804" w:type="dxa"/>
          </w:tcPr>
          <w:p w14:paraId="7FE82F86" w14:textId="77777777" w:rsidR="001E37B9" w:rsidRDefault="001E37B9"/>
        </w:tc>
      </w:tr>
      <w:tr w:rsidR="001E37B9" w14:paraId="30D25E27" w14:textId="77777777" w:rsidTr="001E37B9">
        <w:tc>
          <w:tcPr>
            <w:tcW w:w="1803" w:type="dxa"/>
          </w:tcPr>
          <w:p w14:paraId="49642CAD" w14:textId="77777777" w:rsidR="001E37B9" w:rsidRDefault="001E37B9"/>
        </w:tc>
        <w:tc>
          <w:tcPr>
            <w:tcW w:w="1803" w:type="dxa"/>
          </w:tcPr>
          <w:p w14:paraId="2312CD67" w14:textId="77777777" w:rsidR="001E37B9" w:rsidRDefault="001E37B9"/>
        </w:tc>
        <w:tc>
          <w:tcPr>
            <w:tcW w:w="1803" w:type="dxa"/>
          </w:tcPr>
          <w:p w14:paraId="235EB91E" w14:textId="77777777" w:rsidR="001E37B9" w:rsidRDefault="001E37B9"/>
        </w:tc>
        <w:tc>
          <w:tcPr>
            <w:tcW w:w="1803" w:type="dxa"/>
          </w:tcPr>
          <w:p w14:paraId="03F07F6E" w14:textId="77777777" w:rsidR="001E37B9" w:rsidRDefault="001E37B9"/>
        </w:tc>
        <w:tc>
          <w:tcPr>
            <w:tcW w:w="1804" w:type="dxa"/>
          </w:tcPr>
          <w:p w14:paraId="3C555609" w14:textId="77777777" w:rsidR="001E37B9" w:rsidRDefault="001E37B9"/>
        </w:tc>
      </w:tr>
      <w:tr w:rsidR="001E37B9" w14:paraId="4A9A36BD" w14:textId="77777777" w:rsidTr="001E37B9">
        <w:tc>
          <w:tcPr>
            <w:tcW w:w="1803" w:type="dxa"/>
          </w:tcPr>
          <w:p w14:paraId="1172D191" w14:textId="77777777" w:rsidR="001E37B9" w:rsidRDefault="001E37B9"/>
        </w:tc>
        <w:tc>
          <w:tcPr>
            <w:tcW w:w="1803" w:type="dxa"/>
          </w:tcPr>
          <w:p w14:paraId="7CDE6184" w14:textId="77777777" w:rsidR="001E37B9" w:rsidRDefault="001E37B9"/>
        </w:tc>
        <w:tc>
          <w:tcPr>
            <w:tcW w:w="1803" w:type="dxa"/>
          </w:tcPr>
          <w:p w14:paraId="7A500DD8" w14:textId="77777777" w:rsidR="001E37B9" w:rsidRDefault="001E37B9"/>
        </w:tc>
        <w:tc>
          <w:tcPr>
            <w:tcW w:w="1803" w:type="dxa"/>
          </w:tcPr>
          <w:p w14:paraId="6C301246" w14:textId="77777777" w:rsidR="001E37B9" w:rsidRDefault="001E37B9"/>
        </w:tc>
        <w:tc>
          <w:tcPr>
            <w:tcW w:w="1804" w:type="dxa"/>
          </w:tcPr>
          <w:p w14:paraId="0B39FC8C" w14:textId="77777777" w:rsidR="001E37B9" w:rsidRDefault="001E37B9"/>
        </w:tc>
      </w:tr>
      <w:tr w:rsidR="00BC2028" w14:paraId="3A9C5030" w14:textId="77777777" w:rsidTr="001E37B9">
        <w:tc>
          <w:tcPr>
            <w:tcW w:w="1803" w:type="dxa"/>
          </w:tcPr>
          <w:p w14:paraId="5891BB6A" w14:textId="77777777" w:rsidR="00BC2028" w:rsidRDefault="00BC2028"/>
        </w:tc>
        <w:tc>
          <w:tcPr>
            <w:tcW w:w="1803" w:type="dxa"/>
          </w:tcPr>
          <w:p w14:paraId="69CFC8F1" w14:textId="77777777" w:rsidR="00BC2028" w:rsidRDefault="00BC2028"/>
        </w:tc>
        <w:tc>
          <w:tcPr>
            <w:tcW w:w="1803" w:type="dxa"/>
          </w:tcPr>
          <w:p w14:paraId="635CB3EB" w14:textId="77777777" w:rsidR="00BC2028" w:rsidRDefault="00BC2028"/>
        </w:tc>
        <w:tc>
          <w:tcPr>
            <w:tcW w:w="1803" w:type="dxa"/>
          </w:tcPr>
          <w:p w14:paraId="766F2D90" w14:textId="77777777" w:rsidR="00BC2028" w:rsidRDefault="00BC2028"/>
        </w:tc>
        <w:tc>
          <w:tcPr>
            <w:tcW w:w="1804" w:type="dxa"/>
          </w:tcPr>
          <w:p w14:paraId="2233DC6F" w14:textId="77777777" w:rsidR="00BC2028" w:rsidRDefault="00BC2028"/>
        </w:tc>
      </w:tr>
    </w:tbl>
    <w:p w14:paraId="3BEC9787" w14:textId="07D1E963" w:rsidR="001E37B9" w:rsidRDefault="004F18F3" w:rsidP="004F18F3">
      <w:pPr>
        <w:ind w:left="360"/>
      </w:pPr>
      <w:r>
        <w:t>Note:</w:t>
      </w:r>
      <w:r w:rsidR="00BC2028">
        <w:t xml:space="preserve"> £</w:t>
      </w:r>
      <w:proofErr w:type="gramStart"/>
      <w:r>
        <w:t>526.80  VAT</w:t>
      </w:r>
      <w:proofErr w:type="gramEnd"/>
      <w:r>
        <w:t xml:space="preserve"> to be recovered                    * denotes payments</w:t>
      </w:r>
      <w:r w:rsidR="00BC2028">
        <w:t xml:space="preserve"> of over £100</w:t>
      </w:r>
    </w:p>
    <w:p w14:paraId="12B7C6E9" w14:textId="2938912E" w:rsidR="00E546CB" w:rsidRPr="00FE1711" w:rsidRDefault="00E546CB" w:rsidP="004F18F3">
      <w:pPr>
        <w:ind w:left="360"/>
        <w:rPr>
          <w:sz w:val="20"/>
          <w:szCs w:val="20"/>
        </w:rPr>
      </w:pPr>
      <w:r w:rsidRPr="00FE1711">
        <w:rPr>
          <w:sz w:val="20"/>
          <w:szCs w:val="20"/>
        </w:rPr>
        <w:t xml:space="preserve">Paper 2 </w:t>
      </w:r>
      <w:proofErr w:type="spellStart"/>
      <w:r w:rsidRPr="00FE1711">
        <w:rPr>
          <w:sz w:val="20"/>
          <w:szCs w:val="20"/>
        </w:rPr>
        <w:t>reg</w:t>
      </w:r>
      <w:proofErr w:type="spellEnd"/>
      <w:r w:rsidRPr="00FE1711">
        <w:rPr>
          <w:sz w:val="20"/>
          <w:szCs w:val="20"/>
        </w:rPr>
        <w:t xml:space="preserve"> Finance report FINAL.do</w:t>
      </w:r>
      <w:bookmarkStart w:id="0" w:name="_GoBack"/>
      <w:bookmarkEnd w:id="0"/>
      <w:r w:rsidRPr="00FE1711">
        <w:rPr>
          <w:sz w:val="20"/>
          <w:szCs w:val="20"/>
        </w:rPr>
        <w:t>cx</w:t>
      </w:r>
    </w:p>
    <w:sectPr w:rsidR="00E546CB" w:rsidRPr="00FE171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674C1" w14:textId="77777777" w:rsidR="00E546CB" w:rsidRDefault="00E546CB" w:rsidP="003B6048">
      <w:pPr>
        <w:spacing w:after="0" w:line="240" w:lineRule="auto"/>
      </w:pPr>
      <w:r>
        <w:separator/>
      </w:r>
    </w:p>
  </w:endnote>
  <w:endnote w:type="continuationSeparator" w:id="0">
    <w:p w14:paraId="531A9B6E" w14:textId="77777777" w:rsidR="00E546CB" w:rsidRDefault="00E546CB" w:rsidP="003B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F4D1C" w14:textId="77777777" w:rsidR="00E546CB" w:rsidRDefault="00E546CB" w:rsidP="003B6048">
      <w:pPr>
        <w:spacing w:after="0" w:line="240" w:lineRule="auto"/>
      </w:pPr>
      <w:r>
        <w:separator/>
      </w:r>
    </w:p>
  </w:footnote>
  <w:footnote w:type="continuationSeparator" w:id="0">
    <w:p w14:paraId="1C12FACF" w14:textId="77777777" w:rsidR="00E546CB" w:rsidRDefault="00E546CB" w:rsidP="003B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3E14" w14:textId="2153190E" w:rsidR="00E546CB" w:rsidRDefault="00E546CB" w:rsidP="004F18F3">
    <w:pPr>
      <w:pStyle w:val="Header"/>
      <w:jc w:val="center"/>
    </w:pPr>
    <w:r>
      <w:t>IDEPARISH COUNCIL.    RECEIPTS and PAYMENTS 20 March to 9 May 2019                    PAPER 2</w:t>
    </w:r>
    <w:r w:rsidR="00FE1711">
      <w:t xml:space="preserve"> </w:t>
    </w:r>
    <w:proofErr w:type="spellStart"/>
    <w:r w:rsidR="00FE1711">
      <w:t>reg</w:t>
    </w:r>
    <w:proofErr w:type="spellEnd"/>
  </w:p>
  <w:p w14:paraId="4CC78CCA" w14:textId="77777777" w:rsidR="00E546CB" w:rsidRDefault="00E546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F06"/>
    <w:multiLevelType w:val="hybridMultilevel"/>
    <w:tmpl w:val="BBF89A80"/>
    <w:lvl w:ilvl="0" w:tplc="01AC97B6">
      <w:start w:val="216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6F"/>
    <w:rsid w:val="001E37B9"/>
    <w:rsid w:val="003B6048"/>
    <w:rsid w:val="004F18F3"/>
    <w:rsid w:val="0078306F"/>
    <w:rsid w:val="00884248"/>
    <w:rsid w:val="009C1EB6"/>
    <w:rsid w:val="00A55961"/>
    <w:rsid w:val="00A55A17"/>
    <w:rsid w:val="00BC2028"/>
    <w:rsid w:val="00DC0E6D"/>
    <w:rsid w:val="00E546CB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8FF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48"/>
  </w:style>
  <w:style w:type="paragraph" w:styleId="Heading1">
    <w:name w:val="heading 1"/>
    <w:basedOn w:val="Normal"/>
    <w:next w:val="Normal"/>
    <w:link w:val="Heading1Char"/>
    <w:uiPriority w:val="9"/>
    <w:qFormat/>
    <w:rsid w:val="003B604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04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0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04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0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0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0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0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0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B604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04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04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04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04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04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04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04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04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604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B60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B604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04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B604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B6048"/>
    <w:rPr>
      <w:b/>
      <w:bCs/>
    </w:rPr>
  </w:style>
  <w:style w:type="character" w:styleId="Emphasis">
    <w:name w:val="Emphasis"/>
    <w:basedOn w:val="DefaultParagraphFont"/>
    <w:uiPriority w:val="20"/>
    <w:qFormat/>
    <w:rsid w:val="003B604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B60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604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B604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04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04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B604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B604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604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B604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B604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04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48"/>
  </w:style>
  <w:style w:type="paragraph" w:styleId="Footer">
    <w:name w:val="footer"/>
    <w:basedOn w:val="Normal"/>
    <w:link w:val="FooterChar"/>
    <w:uiPriority w:val="99"/>
    <w:unhideWhenUsed/>
    <w:rsid w:val="003B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48"/>
  </w:style>
  <w:style w:type="paragraph" w:styleId="ListParagraph">
    <w:name w:val="List Paragraph"/>
    <w:basedOn w:val="Normal"/>
    <w:uiPriority w:val="34"/>
    <w:qFormat/>
    <w:rsid w:val="00BC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48"/>
  </w:style>
  <w:style w:type="paragraph" w:styleId="Heading1">
    <w:name w:val="heading 1"/>
    <w:basedOn w:val="Normal"/>
    <w:next w:val="Normal"/>
    <w:link w:val="Heading1Char"/>
    <w:uiPriority w:val="9"/>
    <w:qFormat/>
    <w:rsid w:val="003B604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04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0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04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0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0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0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0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0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B604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04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04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04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04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04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04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04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04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604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B60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B604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04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B604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B6048"/>
    <w:rPr>
      <w:b/>
      <w:bCs/>
    </w:rPr>
  </w:style>
  <w:style w:type="character" w:styleId="Emphasis">
    <w:name w:val="Emphasis"/>
    <w:basedOn w:val="DefaultParagraphFont"/>
    <w:uiPriority w:val="20"/>
    <w:qFormat/>
    <w:rsid w:val="003B604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B60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604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B604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04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04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B604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B604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604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B604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B604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04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48"/>
  </w:style>
  <w:style w:type="paragraph" w:styleId="Footer">
    <w:name w:val="footer"/>
    <w:basedOn w:val="Normal"/>
    <w:link w:val="FooterChar"/>
    <w:uiPriority w:val="99"/>
    <w:unhideWhenUsed/>
    <w:rsid w:val="003B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48"/>
  </w:style>
  <w:style w:type="paragraph" w:styleId="ListParagraph">
    <w:name w:val="List Paragraph"/>
    <w:basedOn w:val="Normal"/>
    <w:uiPriority w:val="34"/>
    <w:qFormat/>
    <w:rsid w:val="00BC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Nick Bradley</cp:lastModifiedBy>
  <cp:revision>3</cp:revision>
  <cp:lastPrinted>2019-05-08T14:06:00Z</cp:lastPrinted>
  <dcterms:created xsi:type="dcterms:W3CDTF">2019-05-09T08:38:00Z</dcterms:created>
  <dcterms:modified xsi:type="dcterms:W3CDTF">2019-05-09T08:40:00Z</dcterms:modified>
</cp:coreProperties>
</file>