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525EE" w14:textId="77777777" w:rsidR="00B256F7" w:rsidRDefault="00983DD7" w:rsidP="00983DD7">
      <w:pPr>
        <w:jc w:val="center"/>
        <w:rPr>
          <w:b/>
          <w:sz w:val="32"/>
          <w:szCs w:val="32"/>
        </w:rPr>
      </w:pPr>
      <w:r w:rsidRPr="00983DD7">
        <w:rPr>
          <w:b/>
          <w:sz w:val="32"/>
          <w:szCs w:val="32"/>
        </w:rPr>
        <w:t>Ide Parish Council</w:t>
      </w:r>
    </w:p>
    <w:p w14:paraId="04ACD83B" w14:textId="77777777" w:rsidR="00983DD7" w:rsidRDefault="00983DD7" w:rsidP="00983DD7">
      <w:pPr>
        <w:jc w:val="center"/>
        <w:rPr>
          <w:b/>
          <w:sz w:val="32"/>
          <w:szCs w:val="32"/>
        </w:rPr>
      </w:pPr>
    </w:p>
    <w:p w14:paraId="75F00ED2" w14:textId="77777777" w:rsidR="00983DD7" w:rsidRDefault="00983DD7" w:rsidP="00983DD7">
      <w:pPr>
        <w:jc w:val="center"/>
        <w:rPr>
          <w:b/>
          <w:sz w:val="32"/>
          <w:szCs w:val="32"/>
        </w:rPr>
      </w:pPr>
      <w:r>
        <w:rPr>
          <w:b/>
          <w:sz w:val="32"/>
          <w:szCs w:val="32"/>
        </w:rPr>
        <w:t>Weir Meadow Working Group</w:t>
      </w:r>
    </w:p>
    <w:p w14:paraId="157581C2" w14:textId="77777777" w:rsidR="00983DD7" w:rsidRDefault="00983DD7" w:rsidP="00983DD7"/>
    <w:p w14:paraId="361B90F0" w14:textId="77777777" w:rsidR="007F1B7D" w:rsidRDefault="007F1B7D" w:rsidP="00983DD7">
      <w:pPr>
        <w:jc w:val="center"/>
        <w:rPr>
          <w:sz w:val="28"/>
          <w:szCs w:val="28"/>
        </w:rPr>
      </w:pPr>
      <w:r>
        <w:rPr>
          <w:sz w:val="28"/>
          <w:szCs w:val="28"/>
        </w:rPr>
        <w:t>Draft m</w:t>
      </w:r>
      <w:r w:rsidR="00983DD7" w:rsidRPr="00417ECF">
        <w:rPr>
          <w:sz w:val="28"/>
          <w:szCs w:val="28"/>
        </w:rPr>
        <w:t xml:space="preserve">inutes from </w:t>
      </w:r>
      <w:r>
        <w:rPr>
          <w:sz w:val="28"/>
          <w:szCs w:val="28"/>
        </w:rPr>
        <w:t>meeting held on Monday 28 October</w:t>
      </w:r>
      <w:r w:rsidR="00983DD7" w:rsidRPr="00417ECF">
        <w:rPr>
          <w:sz w:val="28"/>
          <w:szCs w:val="28"/>
        </w:rPr>
        <w:t xml:space="preserve"> 2019 </w:t>
      </w:r>
    </w:p>
    <w:p w14:paraId="04970244" w14:textId="006F9034" w:rsidR="00983DD7" w:rsidRPr="00417ECF" w:rsidRDefault="00983DD7" w:rsidP="00983DD7">
      <w:pPr>
        <w:jc w:val="center"/>
        <w:rPr>
          <w:sz w:val="28"/>
          <w:szCs w:val="28"/>
        </w:rPr>
      </w:pPr>
      <w:r w:rsidRPr="00417ECF">
        <w:rPr>
          <w:sz w:val="28"/>
          <w:szCs w:val="28"/>
        </w:rPr>
        <w:t>at 7pm</w:t>
      </w:r>
      <w:r w:rsidR="007F1B7D">
        <w:rPr>
          <w:sz w:val="28"/>
          <w:szCs w:val="28"/>
        </w:rPr>
        <w:t xml:space="preserve"> in</w:t>
      </w:r>
      <w:r w:rsidR="0004105E">
        <w:rPr>
          <w:sz w:val="28"/>
          <w:szCs w:val="28"/>
        </w:rPr>
        <w:t xml:space="preserve"> The Hub</w:t>
      </w:r>
    </w:p>
    <w:p w14:paraId="303E9B7C" w14:textId="77777777" w:rsidR="00983DD7" w:rsidRDefault="00983DD7" w:rsidP="00983DD7"/>
    <w:p w14:paraId="6CDFA109" w14:textId="44F1BF02" w:rsidR="00983DD7" w:rsidRDefault="00983DD7" w:rsidP="00983DD7">
      <w:r>
        <w:t xml:space="preserve">1. </w:t>
      </w:r>
      <w:r w:rsidRPr="00B65B5F">
        <w:rPr>
          <w:b/>
        </w:rPr>
        <w:t>Present:</w:t>
      </w:r>
      <w:r>
        <w:t xml:space="preserve">  </w:t>
      </w:r>
      <w:r w:rsidR="0004105E">
        <w:t xml:space="preserve">Stuart Brooking (Chairman), </w:t>
      </w:r>
      <w:r>
        <w:t>Rich Cloke, Nick Bradley</w:t>
      </w:r>
      <w:r w:rsidR="0004105E">
        <w:t xml:space="preserve"> (Chairman Ide PC)</w:t>
      </w:r>
      <w:r>
        <w:t xml:space="preserve">, </w:t>
      </w:r>
      <w:r w:rsidR="0004105E">
        <w:t xml:space="preserve"> </w:t>
      </w:r>
      <w:r w:rsidR="007F1B7D">
        <w:t xml:space="preserve">Jess Paine,  Doug  Bell, and </w:t>
      </w:r>
      <w:r>
        <w:t>Ph</w:t>
      </w:r>
      <w:r w:rsidR="007F1B7D">
        <w:t>il Willcock</w:t>
      </w:r>
      <w:r>
        <w:t>.</w:t>
      </w:r>
    </w:p>
    <w:p w14:paraId="09399303" w14:textId="77777777" w:rsidR="007F1B7D" w:rsidRDefault="007F1B7D" w:rsidP="00983DD7"/>
    <w:p w14:paraId="00C9810F" w14:textId="729600B6" w:rsidR="007F1B7D" w:rsidRPr="007F1B7D" w:rsidRDefault="007F1B7D" w:rsidP="00983DD7">
      <w:r>
        <w:t xml:space="preserve">2. </w:t>
      </w:r>
      <w:r w:rsidRPr="007F1B7D">
        <w:rPr>
          <w:b/>
        </w:rPr>
        <w:t>In attendance</w:t>
      </w:r>
      <w:r>
        <w:rPr>
          <w:b/>
        </w:rPr>
        <w:t xml:space="preserve">: </w:t>
      </w:r>
      <w:r>
        <w:t>Julian Perrett ecology and wildlife expert.</w:t>
      </w:r>
    </w:p>
    <w:p w14:paraId="5A31D0ED" w14:textId="77777777" w:rsidR="00983DD7" w:rsidRDefault="00983DD7" w:rsidP="00983DD7"/>
    <w:p w14:paraId="4428FB46" w14:textId="1D1FA301" w:rsidR="00983DD7" w:rsidRDefault="007F1B7D" w:rsidP="00983DD7">
      <w:r>
        <w:t>3</w:t>
      </w:r>
      <w:r w:rsidR="00983DD7">
        <w:t xml:space="preserve">. </w:t>
      </w:r>
      <w:r w:rsidR="0004105E" w:rsidRPr="00B65B5F">
        <w:rPr>
          <w:b/>
        </w:rPr>
        <w:t>Apologies</w:t>
      </w:r>
      <w:r w:rsidR="00B65B5F">
        <w:t xml:space="preserve"> received</w:t>
      </w:r>
      <w:r w:rsidR="0004105E">
        <w:t xml:space="preserve"> from:  </w:t>
      </w:r>
      <w:r w:rsidR="00B65B5F">
        <w:t xml:space="preserve"> Mark T</w:t>
      </w:r>
      <w:r>
        <w:t>homas, Richard Cottle, Cheryl Haddy and</w:t>
      </w:r>
      <w:r w:rsidR="00B65B5F">
        <w:t xml:space="preserve"> and </w:t>
      </w:r>
      <w:r w:rsidR="0004105E">
        <w:t>Tony Stearman.</w:t>
      </w:r>
    </w:p>
    <w:p w14:paraId="733C8AD6" w14:textId="77777777" w:rsidR="00983DD7" w:rsidRDefault="00983DD7" w:rsidP="00983DD7"/>
    <w:p w14:paraId="63FE5C98" w14:textId="77777777" w:rsidR="002B1AA0" w:rsidRDefault="007F1B7D" w:rsidP="00983DD7">
      <w:r>
        <w:t>4</w:t>
      </w:r>
      <w:r w:rsidR="00983DD7">
        <w:t xml:space="preserve">. </w:t>
      </w:r>
      <w:r w:rsidR="00983DD7" w:rsidRPr="00B65B5F">
        <w:rPr>
          <w:b/>
        </w:rPr>
        <w:t>Min</w:t>
      </w:r>
      <w:r w:rsidR="00B65B5F" w:rsidRPr="00B65B5F">
        <w:rPr>
          <w:b/>
        </w:rPr>
        <w:t>utes</w:t>
      </w:r>
      <w:r>
        <w:t xml:space="preserve"> of the meeting held 19 Sept</w:t>
      </w:r>
      <w:r w:rsidR="00983DD7">
        <w:t xml:space="preserve"> 2019 were approved and will be published on  the website.</w:t>
      </w:r>
      <w:r w:rsidR="00411B7F">
        <w:t xml:space="preserve">  </w:t>
      </w:r>
    </w:p>
    <w:p w14:paraId="358C260E" w14:textId="1F5C7216" w:rsidR="00983DD7" w:rsidRPr="00411B7F" w:rsidRDefault="00411B7F" w:rsidP="00983DD7">
      <w:pPr>
        <w:rPr>
          <w:color w:val="FF0000"/>
        </w:rPr>
      </w:pPr>
      <w:r>
        <w:rPr>
          <w:color w:val="FF0000"/>
        </w:rPr>
        <w:t>Action : Nick</w:t>
      </w:r>
      <w:r w:rsidR="004B2809">
        <w:rPr>
          <w:color w:val="FF0000"/>
        </w:rPr>
        <w:t xml:space="preserve"> and Mel</w:t>
      </w:r>
    </w:p>
    <w:p w14:paraId="5C9CAA98" w14:textId="77777777" w:rsidR="00983DD7" w:rsidRDefault="00983DD7" w:rsidP="00983DD7"/>
    <w:p w14:paraId="7B32BC89" w14:textId="1EE29F90" w:rsidR="000553D9" w:rsidRDefault="007F1B7D" w:rsidP="00B65B5F">
      <w:r>
        <w:t>5</w:t>
      </w:r>
      <w:r w:rsidR="00983DD7">
        <w:t xml:space="preserve">. </w:t>
      </w:r>
      <w:r w:rsidR="00B65B5F" w:rsidRPr="00B65B5F">
        <w:rPr>
          <w:b/>
        </w:rPr>
        <w:t>Planning permission application</w:t>
      </w:r>
      <w:r w:rsidR="00B65B5F">
        <w:t>.</w:t>
      </w:r>
    </w:p>
    <w:p w14:paraId="771009E3" w14:textId="5FECDC06" w:rsidR="007F1B7D" w:rsidRDefault="007F1B7D" w:rsidP="00B65B5F">
      <w:r>
        <w:t xml:space="preserve">NB reported </w:t>
      </w:r>
      <w:r w:rsidR="00CC66DA">
        <w:t>on a meeting held on 9 October 2019 with Pete Leaver, landscape architect, SB, RC and NB, at Smallridge House at 1300. Notes of this meeting have been  circulated to WG members. Changes were agreed to the configuration and location of the different sports and activities in  line with requests made at the September meeting. The track and bridge were removed from the drawings. Following  verbal advice  to Pete Leaver from  Julian Perrett</w:t>
      </w:r>
      <w:r w:rsidR="004B2809">
        <w:t>,</w:t>
      </w:r>
      <w:r w:rsidR="00CC66DA">
        <w:t xml:space="preserve"> who has kindly conducted a pro bono wildlife and bat survey</w:t>
      </w:r>
      <w:r w:rsidR="004B2809">
        <w:t>,</w:t>
      </w:r>
      <w:r w:rsidR="00CC66DA">
        <w:t xml:space="preserve"> the lighting was removed from  the MUGA</w:t>
      </w:r>
      <w:r w:rsidR="004B2809">
        <w:t xml:space="preserve"> plan</w:t>
      </w:r>
      <w:r w:rsidR="00CC66DA">
        <w:t>.  Member</w:t>
      </w:r>
      <w:r w:rsidR="004B2809">
        <w:t>s considered the new layout</w:t>
      </w:r>
      <w:r w:rsidR="00CC66DA">
        <w:t>,  published with the agenda for this meeting, and approved it subject to extending the footpath / cycle path around the SE border of the Meadow, from  the entrance to the proposed site for the BMX track.</w:t>
      </w:r>
    </w:p>
    <w:p w14:paraId="78796400" w14:textId="77777777" w:rsidR="002B1AA0" w:rsidRDefault="002B1AA0" w:rsidP="00B65B5F">
      <w:pPr>
        <w:rPr>
          <w:color w:val="FF0000"/>
        </w:rPr>
      </w:pPr>
    </w:p>
    <w:p w14:paraId="4B1E20DD" w14:textId="77777777" w:rsidR="003B4427" w:rsidRDefault="00CC66DA" w:rsidP="00B65B5F">
      <w:pPr>
        <w:rPr>
          <w:color w:val="FF0000"/>
        </w:rPr>
      </w:pPr>
      <w:r>
        <w:rPr>
          <w:color w:val="FF0000"/>
        </w:rPr>
        <w:t xml:space="preserve">Action: </w:t>
      </w:r>
    </w:p>
    <w:p w14:paraId="27487187" w14:textId="1CC1B7EF" w:rsidR="00CC66DA" w:rsidRDefault="00383A5C" w:rsidP="00B65B5F">
      <w:pPr>
        <w:rPr>
          <w:color w:val="FF0000"/>
        </w:rPr>
      </w:pPr>
      <w:r>
        <w:rPr>
          <w:color w:val="FF0000"/>
        </w:rPr>
        <w:t>-</w:t>
      </w:r>
      <w:r w:rsidR="00CC66DA">
        <w:rPr>
          <w:color w:val="FF0000"/>
        </w:rPr>
        <w:t xml:space="preserve">NB instruct Pete Leaver </w:t>
      </w:r>
      <w:r w:rsidR="004B2809">
        <w:rPr>
          <w:color w:val="FF0000"/>
        </w:rPr>
        <w:t xml:space="preserve">to </w:t>
      </w:r>
      <w:r w:rsidR="00CC66DA">
        <w:rPr>
          <w:color w:val="FF0000"/>
        </w:rPr>
        <w:t>re-draw layout as  advised</w:t>
      </w:r>
      <w:r w:rsidR="003B4427">
        <w:rPr>
          <w:color w:val="FF0000"/>
        </w:rPr>
        <w:t xml:space="preserve"> above.</w:t>
      </w:r>
    </w:p>
    <w:p w14:paraId="151B75A6" w14:textId="44DE4FF0" w:rsidR="00CC66DA" w:rsidRDefault="00383A5C" w:rsidP="00B65B5F">
      <w:r>
        <w:rPr>
          <w:color w:val="FF0000"/>
        </w:rPr>
        <w:t>-</w:t>
      </w:r>
      <w:r w:rsidR="003B4427">
        <w:rPr>
          <w:color w:val="FF0000"/>
        </w:rPr>
        <w:t>NB present updated</w:t>
      </w:r>
      <w:r w:rsidR="004B2809">
        <w:rPr>
          <w:color w:val="FF0000"/>
        </w:rPr>
        <w:t xml:space="preserve"> layout plan at</w:t>
      </w:r>
      <w:r w:rsidR="00CC66DA" w:rsidRPr="003B4427">
        <w:rPr>
          <w:color w:val="FF0000"/>
        </w:rPr>
        <w:t xml:space="preserve"> Nov 20</w:t>
      </w:r>
      <w:r w:rsidR="004B2809">
        <w:rPr>
          <w:color w:val="FF0000"/>
        </w:rPr>
        <w:t>th</w:t>
      </w:r>
      <w:r w:rsidR="00CC66DA" w:rsidRPr="003B4427">
        <w:rPr>
          <w:color w:val="FF0000"/>
        </w:rPr>
        <w:t xml:space="preserve"> Parish Council  meeting for approval</w:t>
      </w:r>
      <w:r w:rsidR="00CC66DA">
        <w:t>.</w:t>
      </w:r>
    </w:p>
    <w:p w14:paraId="7568A1A2" w14:textId="1FAD8574" w:rsidR="003B4427" w:rsidRPr="003B4427" w:rsidRDefault="00383A5C" w:rsidP="00B65B5F">
      <w:pPr>
        <w:rPr>
          <w:color w:val="FF0000"/>
        </w:rPr>
      </w:pPr>
      <w:r>
        <w:rPr>
          <w:color w:val="FF0000"/>
        </w:rPr>
        <w:t>-</w:t>
      </w:r>
      <w:r w:rsidR="003B4427" w:rsidRPr="003B4427">
        <w:rPr>
          <w:color w:val="FF0000"/>
        </w:rPr>
        <w:t xml:space="preserve">NB instruct PL to prepare full planning application </w:t>
      </w:r>
      <w:r w:rsidR="003B4427">
        <w:rPr>
          <w:color w:val="FF0000"/>
        </w:rPr>
        <w:t>in  meantime</w:t>
      </w:r>
      <w:r w:rsidR="004B2809">
        <w:rPr>
          <w:color w:val="FF0000"/>
        </w:rPr>
        <w:t>,</w:t>
      </w:r>
      <w:r w:rsidR="003B4427">
        <w:rPr>
          <w:color w:val="FF0000"/>
        </w:rPr>
        <w:t xml:space="preserve"> </w:t>
      </w:r>
      <w:r w:rsidR="003B4427" w:rsidRPr="003B4427">
        <w:rPr>
          <w:color w:val="FF0000"/>
        </w:rPr>
        <w:t>ready to submit as soon as possible after Nov 20</w:t>
      </w:r>
      <w:r w:rsidR="003B4427">
        <w:rPr>
          <w:color w:val="FF0000"/>
        </w:rPr>
        <w:t>,</w:t>
      </w:r>
      <w:r w:rsidR="003B4427" w:rsidRPr="003B4427">
        <w:rPr>
          <w:color w:val="FF0000"/>
        </w:rPr>
        <w:t xml:space="preserve"> 2019.</w:t>
      </w:r>
    </w:p>
    <w:p w14:paraId="6477CBCE" w14:textId="77777777" w:rsidR="000553D9" w:rsidRDefault="000553D9" w:rsidP="00983DD7"/>
    <w:p w14:paraId="40EF6661" w14:textId="64958A40" w:rsidR="000553D9" w:rsidRDefault="003B4427" w:rsidP="002C7B9B">
      <w:r>
        <w:t>6</w:t>
      </w:r>
      <w:r w:rsidR="002C7B9B">
        <w:t xml:space="preserve">. </w:t>
      </w:r>
      <w:r w:rsidR="000553D9">
        <w:t xml:space="preserve"> </w:t>
      </w:r>
      <w:r w:rsidR="000553D9" w:rsidRPr="002C7B9B">
        <w:rPr>
          <w:b/>
        </w:rPr>
        <w:t>Northern Fields</w:t>
      </w:r>
      <w:r w:rsidR="002C7B9B">
        <w:rPr>
          <w:b/>
        </w:rPr>
        <w:t>.</w:t>
      </w:r>
      <w:r w:rsidR="000553D9">
        <w:t xml:space="preserve"> </w:t>
      </w:r>
    </w:p>
    <w:p w14:paraId="4ACA32F1" w14:textId="5EE56FC2" w:rsidR="00CB6F74" w:rsidRDefault="002C7B9B" w:rsidP="003B4427">
      <w:r>
        <w:t xml:space="preserve">NB reported that </w:t>
      </w:r>
      <w:r w:rsidR="003B4427">
        <w:t>the Church Commissioners have accepted our offer</w:t>
      </w:r>
      <w:r w:rsidR="002B1AA0">
        <w:t xml:space="preserve"> in  writing</w:t>
      </w:r>
      <w:r w:rsidR="003B4427">
        <w:t>, at the figure advised by both our professional valuers, to purchase Weir Meadow and the Northern Fields as a single transaction.</w:t>
      </w:r>
      <w:r w:rsidR="002B1AA0">
        <w:t xml:space="preserve"> The current tenancy expires end of Sept 2020. </w:t>
      </w:r>
    </w:p>
    <w:p w14:paraId="014D4AB6" w14:textId="77777777" w:rsidR="004B2809" w:rsidRDefault="003B4427" w:rsidP="003B4427">
      <w:r>
        <w:t>In discussion it was emphasised t</w:t>
      </w:r>
      <w:r w:rsidR="004B2809">
        <w:t>hat we must make it clear</w:t>
      </w:r>
      <w:r>
        <w:t xml:space="preserve"> – </w:t>
      </w:r>
      <w:r w:rsidR="004B2809">
        <w:t xml:space="preserve">to </w:t>
      </w:r>
      <w:r>
        <w:t xml:space="preserve">members of this WG, the Parish Council, and Ide residents – that the agreed purchase sum (not recorded in these minutes for reasons of commercial sensitivity) is just that: the </w:t>
      </w:r>
      <w:r>
        <w:lastRenderedPageBreak/>
        <w:t>amount required to buy the land</w:t>
      </w:r>
      <w:r w:rsidR="00793E11">
        <w:t xml:space="preserve"> comprising Weir Meadow and the two Northern Fields</w:t>
      </w:r>
      <w:r>
        <w:t xml:space="preserve">. </w:t>
      </w:r>
    </w:p>
    <w:p w14:paraId="1B1EAD7B" w14:textId="77777777" w:rsidR="004B2809" w:rsidRDefault="003B4427" w:rsidP="003B4427">
      <w:r>
        <w:t>We will have to raise additional funds to pay for developing the Meadow</w:t>
      </w:r>
      <w:r w:rsidR="00793E11">
        <w:t xml:space="preserve"> along  the lines of all that is in  the planning application</w:t>
      </w:r>
      <w:r>
        <w:t>.</w:t>
      </w:r>
      <w:r w:rsidR="004B2809">
        <w:t xml:space="preserve"> </w:t>
      </w:r>
      <w:r>
        <w:t>We were reminded that the planning application covers</w:t>
      </w:r>
      <w:r w:rsidR="00793E11">
        <w:t xml:space="preserve">,  in accordance with the professional advice we have received, </w:t>
      </w:r>
      <w:r>
        <w:t xml:space="preserve"> all the aspirations for the future</w:t>
      </w:r>
      <w:r w:rsidR="00793E11">
        <w:t xml:space="preserve"> uses of the M</w:t>
      </w:r>
      <w:r>
        <w:t>eadow</w:t>
      </w:r>
      <w:r w:rsidR="00793E11">
        <w:t xml:space="preserve">.  This will likely involve a five year development programme. </w:t>
      </w:r>
    </w:p>
    <w:p w14:paraId="3CB7BD8B" w14:textId="423F2C38" w:rsidR="003B4427" w:rsidRDefault="00793E11" w:rsidP="003B4427">
      <w:r>
        <w:t>The land,  on the other hand, needs to be secured as soon  as possible as phase 1 of the project. We were also clear that much   sporting use can be made of the Meadow soon af</w:t>
      </w:r>
      <w:r w:rsidR="004B2809">
        <w:t>ter we take it on, and before</w:t>
      </w:r>
      <w:r>
        <w:t xml:space="preserve"> phase</w:t>
      </w:r>
      <w:r w:rsidR="004B2809">
        <w:t xml:space="preserve"> 2</w:t>
      </w:r>
      <w:r>
        <w:t xml:space="preserve"> of </w:t>
      </w:r>
      <w:r w:rsidR="004B2809">
        <w:t xml:space="preserve">the </w:t>
      </w:r>
      <w:r>
        <w:t>development takes place.</w:t>
      </w:r>
    </w:p>
    <w:p w14:paraId="010282AF" w14:textId="7B285F52" w:rsidR="002B1AA0" w:rsidRDefault="004B2809" w:rsidP="003B4427">
      <w:r>
        <w:t>Strutt &amp; Parker were</w:t>
      </w:r>
      <w:r w:rsidR="002B1AA0">
        <w:t xml:space="preserve">  in touch</w:t>
      </w:r>
      <w:r>
        <w:t xml:space="preserve"> with NB</w:t>
      </w:r>
      <w:r w:rsidR="002B1AA0">
        <w:t xml:space="preserve">  on 28 October to confi</w:t>
      </w:r>
      <w:r>
        <w:t xml:space="preserve">rm that they are </w:t>
      </w:r>
      <w:r w:rsidR="002B1AA0">
        <w:t xml:space="preserve"> drawing up draft Heads of Terms for a three year option agreement. We need this signed before calling a public meeting of village residents.</w:t>
      </w:r>
    </w:p>
    <w:p w14:paraId="04457A81" w14:textId="77777777" w:rsidR="002B1AA0" w:rsidRDefault="002B1AA0" w:rsidP="003B4427"/>
    <w:p w14:paraId="324C4154" w14:textId="77777777" w:rsidR="002B1AA0" w:rsidRDefault="003E0AE4" w:rsidP="003B4427">
      <w:pPr>
        <w:rPr>
          <w:color w:val="FF0000"/>
        </w:rPr>
      </w:pPr>
      <w:r>
        <w:rPr>
          <w:color w:val="FF0000"/>
        </w:rPr>
        <w:t xml:space="preserve">Action: </w:t>
      </w:r>
    </w:p>
    <w:p w14:paraId="4E94A3CF" w14:textId="442D5D07" w:rsidR="002B1AA0" w:rsidRDefault="00383A5C" w:rsidP="003B4427">
      <w:pPr>
        <w:rPr>
          <w:color w:val="FF0000"/>
        </w:rPr>
      </w:pPr>
      <w:r>
        <w:rPr>
          <w:color w:val="FF0000"/>
        </w:rPr>
        <w:t>-</w:t>
      </w:r>
      <w:r w:rsidR="002B1AA0">
        <w:rPr>
          <w:color w:val="FF0000"/>
        </w:rPr>
        <w:t>NB ask PL for rough costings of additional developments contained in  the planning application.</w:t>
      </w:r>
    </w:p>
    <w:p w14:paraId="1B56B108" w14:textId="0A8AB46B" w:rsidR="00383A5C" w:rsidRDefault="00383A5C" w:rsidP="003B4427">
      <w:pPr>
        <w:rPr>
          <w:color w:val="FF0000"/>
        </w:rPr>
      </w:pPr>
      <w:r>
        <w:rPr>
          <w:color w:val="FF0000"/>
        </w:rPr>
        <w:t>-NB liaise closely with S&amp;P over draft Heads of Terms for three year option  to purchase agreement.</w:t>
      </w:r>
    </w:p>
    <w:p w14:paraId="4D3BDA4E" w14:textId="2E84AAC1" w:rsidR="00411B7F" w:rsidRPr="00383A5C" w:rsidRDefault="003E0AE4" w:rsidP="00983DD7">
      <w:pPr>
        <w:rPr>
          <w:color w:val="FF0000"/>
        </w:rPr>
      </w:pPr>
      <w:r>
        <w:rPr>
          <w:color w:val="FF0000"/>
        </w:rPr>
        <w:br/>
      </w:r>
      <w:r w:rsidR="00383A5C">
        <w:t>7</w:t>
      </w:r>
      <w:r w:rsidR="00411B7F">
        <w:t>. Next meeting</w:t>
      </w:r>
      <w:r w:rsidR="00383A5C">
        <w:t xml:space="preserve"> on Monday 2 December</w:t>
      </w:r>
      <w:r w:rsidR="00417ECF">
        <w:t xml:space="preserve"> 2019  at 7pm, The Hub, Ide Congregational Church.</w:t>
      </w:r>
    </w:p>
    <w:p w14:paraId="43126CF2" w14:textId="34EA64EB" w:rsidR="003E0AE4" w:rsidRPr="003E0AE4" w:rsidRDefault="003E0AE4" w:rsidP="00983DD7">
      <w:pPr>
        <w:rPr>
          <w:color w:val="FF0000"/>
        </w:rPr>
      </w:pPr>
      <w:r>
        <w:rPr>
          <w:color w:val="FF0000"/>
        </w:rPr>
        <w:t>Action: SB book The Hub</w:t>
      </w:r>
    </w:p>
    <w:p w14:paraId="0C32B283" w14:textId="77777777" w:rsidR="00417ECF" w:rsidRDefault="00417ECF" w:rsidP="00983DD7"/>
    <w:p w14:paraId="0FF70CB5" w14:textId="77777777" w:rsidR="00417ECF" w:rsidRDefault="00417ECF" w:rsidP="00983DD7"/>
    <w:p w14:paraId="13AF2950" w14:textId="792DB9FC" w:rsidR="00417ECF" w:rsidRDefault="00383A5C" w:rsidP="00983DD7">
      <w:pPr>
        <w:rPr>
          <w:sz w:val="20"/>
          <w:szCs w:val="20"/>
        </w:rPr>
      </w:pPr>
      <w:r>
        <w:rPr>
          <w:sz w:val="20"/>
          <w:szCs w:val="20"/>
        </w:rPr>
        <w:t>NCAB 5 Nov</w:t>
      </w:r>
      <w:r w:rsidR="00417ECF" w:rsidRPr="003E0AE4">
        <w:rPr>
          <w:sz w:val="20"/>
          <w:szCs w:val="20"/>
        </w:rPr>
        <w:t xml:space="preserve"> 2019</w:t>
      </w:r>
    </w:p>
    <w:p w14:paraId="1958CFF1" w14:textId="6A44E62A" w:rsidR="006744EB" w:rsidRPr="003E0AE4" w:rsidRDefault="006744EB" w:rsidP="00983DD7">
      <w:pPr>
        <w:rPr>
          <w:sz w:val="20"/>
          <w:szCs w:val="20"/>
        </w:rPr>
      </w:pPr>
      <w:r>
        <w:rPr>
          <w:sz w:val="20"/>
          <w:szCs w:val="20"/>
        </w:rPr>
        <w:t xml:space="preserve"> </w:t>
      </w:r>
    </w:p>
    <w:p w14:paraId="0E71A097" w14:textId="4FFB731B" w:rsidR="001239DE" w:rsidRDefault="001239DE" w:rsidP="00983DD7"/>
    <w:p w14:paraId="41D0A653" w14:textId="77777777" w:rsidR="00411B7F" w:rsidRDefault="00411B7F" w:rsidP="00983DD7"/>
    <w:p w14:paraId="7C8983D5" w14:textId="77777777" w:rsidR="00411B7F" w:rsidRPr="00983DD7" w:rsidRDefault="00411B7F" w:rsidP="00983DD7">
      <w:r>
        <w:t xml:space="preserve"> </w:t>
      </w:r>
      <w:bookmarkStart w:id="0" w:name="_GoBack"/>
      <w:bookmarkEnd w:id="0"/>
    </w:p>
    <w:sectPr w:rsidR="00411B7F" w:rsidRPr="00983DD7" w:rsidSect="00B256F7">
      <w:headerReference w:type="even" r:id="rId7"/>
      <w:headerReference w:type="default" r:id="rId8"/>
      <w:footerReference w:type="even" r:id="rId9"/>
      <w:footerReference w:type="default" r:id="rId10"/>
      <w:headerReference w:type="first" r:id="rId11"/>
      <w:footerReference w:type="first" r:id="rId12"/>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83598" w14:textId="77777777" w:rsidR="004B2809" w:rsidRDefault="004B2809" w:rsidP="00417ECF">
      <w:r>
        <w:separator/>
      </w:r>
    </w:p>
  </w:endnote>
  <w:endnote w:type="continuationSeparator" w:id="0">
    <w:p w14:paraId="0B57DFAC" w14:textId="77777777" w:rsidR="004B2809" w:rsidRDefault="004B2809" w:rsidP="0041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9894E3" w14:textId="77777777" w:rsidR="004B2809" w:rsidRDefault="004B2809" w:rsidP="00B65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47ECA" w14:textId="77777777" w:rsidR="004B2809" w:rsidRDefault="004B2809" w:rsidP="00417E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2D81F1" w14:textId="77777777" w:rsidR="004B2809" w:rsidRDefault="004B2809" w:rsidP="00B65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389">
      <w:rPr>
        <w:rStyle w:val="PageNumber"/>
        <w:noProof/>
      </w:rPr>
      <w:t>1</w:t>
    </w:r>
    <w:r>
      <w:rPr>
        <w:rStyle w:val="PageNumber"/>
      </w:rPr>
      <w:fldChar w:fldCharType="end"/>
    </w:r>
  </w:p>
  <w:p w14:paraId="7BDED702" w14:textId="77777777" w:rsidR="004B2809" w:rsidRDefault="004B2809" w:rsidP="00417EC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77CC24" w14:textId="77777777" w:rsidR="004B2809" w:rsidRDefault="004B28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37FBC" w14:textId="77777777" w:rsidR="004B2809" w:rsidRDefault="004B2809" w:rsidP="00417ECF">
      <w:r>
        <w:separator/>
      </w:r>
    </w:p>
  </w:footnote>
  <w:footnote w:type="continuationSeparator" w:id="0">
    <w:p w14:paraId="7AC83CE2" w14:textId="77777777" w:rsidR="004B2809" w:rsidRDefault="004B2809" w:rsidP="00417E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43BE33" w14:textId="65DF015A" w:rsidR="004B2809" w:rsidRDefault="004B2809">
    <w:pPr>
      <w:pStyle w:val="Header"/>
    </w:pPr>
    <w:r>
      <w:rPr>
        <w:noProof/>
        <w:lang w:val="en-US"/>
      </w:rPr>
      <w:pict w14:anchorId="371CC5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9.1pt;height:146.3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E7B99F" w14:textId="2917B5AA" w:rsidR="004B2809" w:rsidRDefault="004B2809">
    <w:pPr>
      <w:pStyle w:val="Header"/>
    </w:pPr>
    <w:r>
      <w:rPr>
        <w:noProof/>
        <w:lang w:val="en-US"/>
      </w:rPr>
      <w:pict w14:anchorId="74EFA8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9.1pt;height:146.3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39DA4" w14:textId="35E877E2" w:rsidR="004B2809" w:rsidRDefault="004B2809">
    <w:pPr>
      <w:pStyle w:val="Header"/>
    </w:pPr>
    <w:r>
      <w:rPr>
        <w:noProof/>
        <w:lang w:val="en-US"/>
      </w:rPr>
      <w:pict w14:anchorId="15A354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9.1pt;height:146.3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D7"/>
    <w:rsid w:val="0004105E"/>
    <w:rsid w:val="000553D9"/>
    <w:rsid w:val="00070F35"/>
    <w:rsid w:val="001239DE"/>
    <w:rsid w:val="00211389"/>
    <w:rsid w:val="00295137"/>
    <w:rsid w:val="002B1AA0"/>
    <w:rsid w:val="002C7B9B"/>
    <w:rsid w:val="00383A5C"/>
    <w:rsid w:val="003B4427"/>
    <w:rsid w:val="003E0AE4"/>
    <w:rsid w:val="00411B7F"/>
    <w:rsid w:val="00413847"/>
    <w:rsid w:val="00417ECF"/>
    <w:rsid w:val="004B2809"/>
    <w:rsid w:val="006744EB"/>
    <w:rsid w:val="00793E11"/>
    <w:rsid w:val="007F1B7D"/>
    <w:rsid w:val="008F1F75"/>
    <w:rsid w:val="00983DD7"/>
    <w:rsid w:val="00AC1D30"/>
    <w:rsid w:val="00B256F7"/>
    <w:rsid w:val="00B43614"/>
    <w:rsid w:val="00B65B5F"/>
    <w:rsid w:val="00CB6F74"/>
    <w:rsid w:val="00CC66DA"/>
    <w:rsid w:val="00F6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EDB5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CF"/>
    <w:rPr>
      <w:color w:val="0000FF" w:themeColor="hyperlink"/>
      <w:u w:val="single"/>
    </w:rPr>
  </w:style>
  <w:style w:type="paragraph" w:styleId="Header">
    <w:name w:val="header"/>
    <w:basedOn w:val="Normal"/>
    <w:link w:val="HeaderChar"/>
    <w:uiPriority w:val="99"/>
    <w:unhideWhenUsed/>
    <w:rsid w:val="00417ECF"/>
    <w:pPr>
      <w:tabs>
        <w:tab w:val="center" w:pos="4320"/>
        <w:tab w:val="right" w:pos="8640"/>
      </w:tabs>
    </w:pPr>
  </w:style>
  <w:style w:type="character" w:customStyle="1" w:styleId="HeaderChar">
    <w:name w:val="Header Char"/>
    <w:basedOn w:val="DefaultParagraphFont"/>
    <w:link w:val="Header"/>
    <w:uiPriority w:val="99"/>
    <w:rsid w:val="00417ECF"/>
    <w:rPr>
      <w:lang w:val="en-GB"/>
    </w:rPr>
  </w:style>
  <w:style w:type="paragraph" w:styleId="Footer">
    <w:name w:val="footer"/>
    <w:basedOn w:val="Normal"/>
    <w:link w:val="FooterChar"/>
    <w:uiPriority w:val="99"/>
    <w:unhideWhenUsed/>
    <w:rsid w:val="00417ECF"/>
    <w:pPr>
      <w:tabs>
        <w:tab w:val="center" w:pos="4320"/>
        <w:tab w:val="right" w:pos="8640"/>
      </w:tabs>
    </w:pPr>
  </w:style>
  <w:style w:type="character" w:customStyle="1" w:styleId="FooterChar">
    <w:name w:val="Footer Char"/>
    <w:basedOn w:val="DefaultParagraphFont"/>
    <w:link w:val="Footer"/>
    <w:uiPriority w:val="99"/>
    <w:rsid w:val="00417ECF"/>
    <w:rPr>
      <w:lang w:val="en-GB"/>
    </w:rPr>
  </w:style>
  <w:style w:type="character" w:styleId="PageNumber">
    <w:name w:val="page number"/>
    <w:basedOn w:val="DefaultParagraphFont"/>
    <w:uiPriority w:val="99"/>
    <w:semiHidden/>
    <w:unhideWhenUsed/>
    <w:rsid w:val="00417E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CF"/>
    <w:rPr>
      <w:color w:val="0000FF" w:themeColor="hyperlink"/>
      <w:u w:val="single"/>
    </w:rPr>
  </w:style>
  <w:style w:type="paragraph" w:styleId="Header">
    <w:name w:val="header"/>
    <w:basedOn w:val="Normal"/>
    <w:link w:val="HeaderChar"/>
    <w:uiPriority w:val="99"/>
    <w:unhideWhenUsed/>
    <w:rsid w:val="00417ECF"/>
    <w:pPr>
      <w:tabs>
        <w:tab w:val="center" w:pos="4320"/>
        <w:tab w:val="right" w:pos="8640"/>
      </w:tabs>
    </w:pPr>
  </w:style>
  <w:style w:type="character" w:customStyle="1" w:styleId="HeaderChar">
    <w:name w:val="Header Char"/>
    <w:basedOn w:val="DefaultParagraphFont"/>
    <w:link w:val="Header"/>
    <w:uiPriority w:val="99"/>
    <w:rsid w:val="00417ECF"/>
    <w:rPr>
      <w:lang w:val="en-GB"/>
    </w:rPr>
  </w:style>
  <w:style w:type="paragraph" w:styleId="Footer">
    <w:name w:val="footer"/>
    <w:basedOn w:val="Normal"/>
    <w:link w:val="FooterChar"/>
    <w:uiPriority w:val="99"/>
    <w:unhideWhenUsed/>
    <w:rsid w:val="00417ECF"/>
    <w:pPr>
      <w:tabs>
        <w:tab w:val="center" w:pos="4320"/>
        <w:tab w:val="right" w:pos="8640"/>
      </w:tabs>
    </w:pPr>
  </w:style>
  <w:style w:type="character" w:customStyle="1" w:styleId="FooterChar">
    <w:name w:val="Footer Char"/>
    <w:basedOn w:val="DefaultParagraphFont"/>
    <w:link w:val="Footer"/>
    <w:uiPriority w:val="99"/>
    <w:rsid w:val="00417ECF"/>
    <w:rPr>
      <w:lang w:val="en-GB"/>
    </w:rPr>
  </w:style>
  <w:style w:type="character" w:styleId="PageNumber">
    <w:name w:val="page number"/>
    <w:basedOn w:val="DefaultParagraphFont"/>
    <w:uiPriority w:val="99"/>
    <w:semiHidden/>
    <w:unhideWhenUsed/>
    <w:rsid w:val="0041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2919</Characters>
  <Application>Microsoft Macintosh Word</Application>
  <DocSecurity>0</DocSecurity>
  <Lines>24</Lines>
  <Paragraphs>6</Paragraphs>
  <ScaleCrop>false</ScaleCrop>
  <Company>Smallridge House</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3</cp:revision>
  <dcterms:created xsi:type="dcterms:W3CDTF">2019-11-05T21:47:00Z</dcterms:created>
  <dcterms:modified xsi:type="dcterms:W3CDTF">2019-11-05T21:47:00Z</dcterms:modified>
</cp:coreProperties>
</file>