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24D1" w14:textId="77777777" w:rsidR="00FF31B3" w:rsidRDefault="00FF31B3" w:rsidP="00FF361C">
      <w:pPr>
        <w:pStyle w:val="NormalWeb"/>
        <w:shd w:val="clear" w:color="auto" w:fill="CECCCC"/>
        <w:jc w:val="center"/>
        <w:rPr>
          <w:rFonts w:ascii="Trebuchet MS" w:hAnsi="Trebuchet MS"/>
          <w:b/>
          <w:bCs/>
          <w:sz w:val="72"/>
          <w:szCs w:val="72"/>
        </w:rPr>
      </w:pPr>
    </w:p>
    <w:p w14:paraId="659C1B7F" w14:textId="77777777" w:rsidR="00FF31B3" w:rsidRDefault="00FF31B3" w:rsidP="00FF361C">
      <w:pPr>
        <w:pStyle w:val="NormalWeb"/>
        <w:shd w:val="clear" w:color="auto" w:fill="CECCCC"/>
        <w:jc w:val="center"/>
        <w:rPr>
          <w:rFonts w:ascii="Trebuchet MS" w:hAnsi="Trebuchet MS"/>
          <w:b/>
          <w:bCs/>
          <w:sz w:val="72"/>
          <w:szCs w:val="72"/>
        </w:rPr>
      </w:pPr>
    </w:p>
    <w:p w14:paraId="40554D86" w14:textId="77777777" w:rsidR="00FF361C" w:rsidRPr="00FF361C" w:rsidRDefault="00FF361C" w:rsidP="00FF361C">
      <w:pPr>
        <w:pStyle w:val="NormalWeb"/>
        <w:shd w:val="clear" w:color="auto" w:fill="CECCCC"/>
        <w:jc w:val="center"/>
        <w:rPr>
          <w:sz w:val="72"/>
          <w:szCs w:val="72"/>
        </w:rPr>
      </w:pPr>
      <w:r w:rsidRPr="00FF361C">
        <w:rPr>
          <w:rFonts w:ascii="Trebuchet MS" w:hAnsi="Trebuchet MS"/>
          <w:b/>
          <w:bCs/>
          <w:sz w:val="72"/>
          <w:szCs w:val="72"/>
        </w:rPr>
        <w:t>Ide Parish Council</w:t>
      </w:r>
    </w:p>
    <w:p w14:paraId="238BDCA8" w14:textId="77777777" w:rsidR="00FF361C" w:rsidRDefault="00FF361C" w:rsidP="00FF361C">
      <w:pPr>
        <w:pStyle w:val="NormalWeb"/>
        <w:shd w:val="clear" w:color="auto" w:fill="CECCCC"/>
        <w:jc w:val="center"/>
        <w:rPr>
          <w:rFonts w:ascii="Trebuchet MS" w:hAnsi="Trebuchet MS"/>
          <w:b/>
          <w:bCs/>
          <w:sz w:val="72"/>
          <w:szCs w:val="72"/>
        </w:rPr>
      </w:pPr>
    </w:p>
    <w:p w14:paraId="30C1B69B" w14:textId="77777777" w:rsidR="00FF31B3" w:rsidRDefault="00FF31B3" w:rsidP="00FF361C">
      <w:pPr>
        <w:pStyle w:val="NormalWeb"/>
        <w:shd w:val="clear" w:color="auto" w:fill="CECCCC"/>
        <w:jc w:val="center"/>
        <w:rPr>
          <w:rFonts w:ascii="Trebuchet MS" w:hAnsi="Trebuchet MS"/>
          <w:b/>
          <w:bCs/>
          <w:sz w:val="72"/>
          <w:szCs w:val="72"/>
        </w:rPr>
      </w:pPr>
    </w:p>
    <w:p w14:paraId="59B8D8C6" w14:textId="664FF84A" w:rsidR="00FF361C" w:rsidRDefault="00FF361C" w:rsidP="00FF31B3">
      <w:pPr>
        <w:pStyle w:val="NormalWeb"/>
        <w:shd w:val="clear" w:color="auto" w:fill="CECCCC"/>
        <w:jc w:val="center"/>
        <w:rPr>
          <w:rFonts w:ascii="Trebuchet MS" w:hAnsi="Trebuchet MS"/>
          <w:b/>
          <w:bCs/>
          <w:sz w:val="96"/>
          <w:szCs w:val="96"/>
        </w:rPr>
      </w:pPr>
      <w:r w:rsidRPr="00FF361C">
        <w:rPr>
          <w:rFonts w:ascii="Trebuchet MS" w:hAnsi="Trebuchet MS"/>
          <w:b/>
          <w:bCs/>
          <w:sz w:val="72"/>
          <w:szCs w:val="72"/>
        </w:rPr>
        <w:t>Complaints Procedure</w:t>
      </w:r>
    </w:p>
    <w:p w14:paraId="236111B4" w14:textId="77777777" w:rsidR="00FF361C" w:rsidRDefault="00FF361C" w:rsidP="00FF361C">
      <w:pPr>
        <w:pStyle w:val="NormalWeb"/>
        <w:shd w:val="clear" w:color="auto" w:fill="CECCCC"/>
        <w:rPr>
          <w:rFonts w:ascii="Trebuchet MS" w:hAnsi="Trebuchet MS"/>
          <w:b/>
          <w:bCs/>
          <w:sz w:val="96"/>
          <w:szCs w:val="96"/>
        </w:rPr>
      </w:pPr>
    </w:p>
    <w:p w14:paraId="5DF0DDD6" w14:textId="77777777" w:rsidR="00FF361C" w:rsidRDefault="00FF361C" w:rsidP="00FF361C">
      <w:pPr>
        <w:pStyle w:val="NormalWeb"/>
        <w:shd w:val="clear" w:color="auto" w:fill="CECCCC"/>
        <w:rPr>
          <w:rFonts w:ascii="Trebuchet MS" w:hAnsi="Trebuchet MS"/>
          <w:b/>
          <w:bCs/>
          <w:sz w:val="96"/>
          <w:szCs w:val="96"/>
        </w:rPr>
      </w:pPr>
    </w:p>
    <w:p w14:paraId="7C7B4476" w14:textId="77777777" w:rsidR="00FF361C" w:rsidRDefault="00FF361C" w:rsidP="00FF361C">
      <w:pPr>
        <w:pStyle w:val="NormalWeb"/>
        <w:shd w:val="clear" w:color="auto" w:fill="CECCCC"/>
        <w:rPr>
          <w:rFonts w:ascii="Trebuchet MS" w:hAnsi="Trebuchet MS"/>
          <w:b/>
          <w:bCs/>
          <w:sz w:val="96"/>
          <w:szCs w:val="96"/>
        </w:rPr>
      </w:pPr>
    </w:p>
    <w:p w14:paraId="1FFE6E63" w14:textId="6D5AEB1F" w:rsidR="00FF361C" w:rsidRDefault="003915E3" w:rsidP="00FF361C">
      <w:pPr>
        <w:pStyle w:val="NormalWeb"/>
        <w:shd w:val="clear" w:color="auto" w:fill="CECCCC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For presentation to</w:t>
      </w:r>
      <w:r w:rsidR="00FF361C">
        <w:rPr>
          <w:rFonts w:ascii="Trebuchet MS" w:hAnsi="Trebuchet MS"/>
          <w:b/>
          <w:bCs/>
          <w:sz w:val="24"/>
          <w:szCs w:val="24"/>
        </w:rPr>
        <w:t xml:space="preserve"> </w:t>
      </w:r>
      <w:r w:rsidR="00FF361C">
        <w:rPr>
          <w:rFonts w:ascii="Trebuchet MS" w:hAnsi="Trebuchet MS"/>
          <w:sz w:val="24"/>
          <w:szCs w:val="24"/>
        </w:rPr>
        <w:t xml:space="preserve">Ide Parish </w:t>
      </w:r>
      <w:proofErr w:type="gramStart"/>
      <w:r w:rsidR="00FF361C">
        <w:rPr>
          <w:rFonts w:ascii="Trebuchet MS" w:hAnsi="Trebuchet MS"/>
          <w:sz w:val="24"/>
          <w:szCs w:val="24"/>
        </w:rPr>
        <w:t>Council  on</w:t>
      </w:r>
      <w:proofErr w:type="gramEnd"/>
      <w:r w:rsidR="00FF361C">
        <w:rPr>
          <w:rFonts w:ascii="Trebuchet MS" w:hAnsi="Trebuchet MS"/>
          <w:sz w:val="24"/>
          <w:szCs w:val="24"/>
        </w:rPr>
        <w:t xml:space="preserve"> 18 March 2020</w:t>
      </w:r>
      <w:r w:rsidR="002D252C">
        <w:rPr>
          <w:rFonts w:ascii="Trebuchet MS" w:hAnsi="Trebuchet MS"/>
          <w:sz w:val="24"/>
          <w:szCs w:val="24"/>
        </w:rPr>
        <w:t>, for adoption.</w:t>
      </w:r>
      <w:r w:rsidR="00FF361C">
        <w:rPr>
          <w:rFonts w:ascii="Trebuchet MS" w:hAnsi="Trebuchet MS"/>
          <w:sz w:val="24"/>
          <w:szCs w:val="24"/>
        </w:rPr>
        <w:t xml:space="preserve"> </w:t>
      </w:r>
    </w:p>
    <w:p w14:paraId="605AE317" w14:textId="62DD9BB0" w:rsidR="003915E3" w:rsidRDefault="003915E3" w:rsidP="00FF361C">
      <w:pPr>
        <w:pStyle w:val="NormalWeb"/>
        <w:shd w:val="clear" w:color="auto" w:fill="CECCCC"/>
      </w:pPr>
      <w:r>
        <w:rPr>
          <w:rFonts w:ascii="Trebuchet MS" w:hAnsi="Trebuchet MS"/>
          <w:sz w:val="24"/>
          <w:szCs w:val="24"/>
        </w:rPr>
        <w:t>NCAB 6 March 2020</w:t>
      </w:r>
    </w:p>
    <w:p w14:paraId="7EDD87D4" w14:textId="77777777" w:rsidR="00FF361C" w:rsidRDefault="00FF361C" w:rsidP="00FF361C">
      <w:pPr>
        <w:pStyle w:val="NormalWeb"/>
        <w:rPr>
          <w:rFonts w:ascii="Trebuchet MS" w:hAnsi="Trebuchet MS"/>
          <w:b/>
          <w:bCs/>
          <w:sz w:val="24"/>
          <w:szCs w:val="24"/>
        </w:rPr>
      </w:pPr>
    </w:p>
    <w:p w14:paraId="13B0D53E" w14:textId="77777777" w:rsidR="00FF361C" w:rsidRDefault="00FF361C" w:rsidP="00FF361C">
      <w:pPr>
        <w:pStyle w:val="NormalWeb"/>
        <w:rPr>
          <w:rFonts w:ascii="Trebuchet MS" w:hAnsi="Trebuchet MS"/>
          <w:b/>
          <w:bCs/>
          <w:sz w:val="28"/>
          <w:szCs w:val="28"/>
        </w:rPr>
      </w:pPr>
    </w:p>
    <w:p w14:paraId="01F15D81" w14:textId="77777777" w:rsidR="00FF361C" w:rsidRDefault="00FF361C" w:rsidP="00FF361C">
      <w:pPr>
        <w:pStyle w:val="NormalWeb"/>
        <w:rPr>
          <w:rFonts w:ascii="Trebuchet MS" w:hAnsi="Trebuchet MS"/>
          <w:b/>
          <w:bCs/>
          <w:sz w:val="28"/>
          <w:szCs w:val="28"/>
        </w:rPr>
      </w:pPr>
    </w:p>
    <w:p w14:paraId="239CD743" w14:textId="77777777" w:rsidR="00FF361C" w:rsidRPr="006D6896" w:rsidRDefault="00FF361C" w:rsidP="006B3989">
      <w:pPr>
        <w:pStyle w:val="NormalWeb"/>
        <w:jc w:val="center"/>
        <w:rPr>
          <w:rFonts w:asciiTheme="minorHAnsi" w:hAnsiTheme="minorHAnsi"/>
          <w:sz w:val="32"/>
          <w:szCs w:val="32"/>
        </w:rPr>
      </w:pPr>
      <w:r w:rsidRPr="006D6896">
        <w:rPr>
          <w:rFonts w:asciiTheme="minorHAnsi" w:hAnsiTheme="minorHAnsi"/>
          <w:b/>
          <w:bCs/>
          <w:sz w:val="32"/>
          <w:szCs w:val="32"/>
        </w:rPr>
        <w:lastRenderedPageBreak/>
        <w:t>Ide Parish Council Complaints Procedure</w:t>
      </w:r>
    </w:p>
    <w:p w14:paraId="52FADE10" w14:textId="77777777" w:rsidR="00FF361C" w:rsidRPr="006B3989" w:rsidRDefault="006B3989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FF361C" w:rsidRPr="006B3989">
        <w:rPr>
          <w:rFonts w:asciiTheme="minorHAnsi" w:hAnsiTheme="minorHAnsi"/>
          <w:b/>
          <w:bCs/>
          <w:sz w:val="22"/>
          <w:szCs w:val="22"/>
        </w:rPr>
        <w:t xml:space="preserve">Introduction: </w:t>
      </w:r>
    </w:p>
    <w:p w14:paraId="7D25E98B" w14:textId="47C4E7C7" w:rsidR="00FF361C" w:rsidRPr="006B3989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1.1 </w:t>
      </w:r>
      <w:r w:rsidR="00FF361C" w:rsidRPr="006B3989">
        <w:rPr>
          <w:rFonts w:asciiTheme="minorHAnsi" w:hAnsiTheme="minorHAnsi"/>
          <w:sz w:val="22"/>
          <w:szCs w:val="22"/>
        </w:rPr>
        <w:t>Ide Parish Counci</w:t>
      </w:r>
      <w:r w:rsidR="006D6896">
        <w:rPr>
          <w:rFonts w:asciiTheme="minorHAnsi" w:hAnsiTheme="minorHAnsi"/>
          <w:sz w:val="22"/>
          <w:szCs w:val="22"/>
        </w:rPr>
        <w:t>l aims to provide a good</w:t>
      </w:r>
      <w:r w:rsidR="00FF361C" w:rsidRPr="006B3989">
        <w:rPr>
          <w:rFonts w:asciiTheme="minorHAnsi" w:hAnsiTheme="minorHAnsi"/>
          <w:sz w:val="22"/>
          <w:szCs w:val="22"/>
        </w:rPr>
        <w:t xml:space="preserve"> service to residents of the Parish and to </w:t>
      </w:r>
      <w:r w:rsidR="006D6896">
        <w:rPr>
          <w:rFonts w:asciiTheme="minorHAnsi" w:hAnsiTheme="minorHAnsi"/>
          <w:sz w:val="22"/>
          <w:szCs w:val="22"/>
        </w:rPr>
        <w:t xml:space="preserve">anyone who deals with </w:t>
      </w:r>
      <w:proofErr w:type="gramStart"/>
      <w:r w:rsidR="006D6896">
        <w:rPr>
          <w:rFonts w:asciiTheme="minorHAnsi" w:hAnsiTheme="minorHAnsi"/>
          <w:sz w:val="22"/>
          <w:szCs w:val="22"/>
        </w:rPr>
        <w:t xml:space="preserve">the </w:t>
      </w:r>
      <w:r w:rsidR="00FF361C" w:rsidRPr="006B3989">
        <w:rPr>
          <w:rFonts w:asciiTheme="minorHAnsi" w:hAnsiTheme="minorHAnsi"/>
          <w:sz w:val="22"/>
          <w:szCs w:val="22"/>
        </w:rPr>
        <w:t xml:space="preserve"> Council</w:t>
      </w:r>
      <w:proofErr w:type="gramEnd"/>
      <w:r w:rsidR="00FF361C" w:rsidRPr="006B3989">
        <w:rPr>
          <w:rFonts w:asciiTheme="minorHAnsi" w:hAnsiTheme="minorHAnsi"/>
          <w:sz w:val="22"/>
          <w:szCs w:val="22"/>
        </w:rPr>
        <w:t>. It aims to conduct its business</w:t>
      </w:r>
      <w:r w:rsidR="006D6896">
        <w:rPr>
          <w:rFonts w:asciiTheme="minorHAnsi" w:hAnsiTheme="minorHAnsi"/>
          <w:sz w:val="22"/>
          <w:szCs w:val="22"/>
        </w:rPr>
        <w:t xml:space="preserve"> in a fair and equitable way,</w:t>
      </w:r>
      <w:r w:rsidR="00FF361C" w:rsidRPr="006B3989">
        <w:rPr>
          <w:rFonts w:asciiTheme="minorHAnsi" w:hAnsiTheme="minorHAnsi"/>
          <w:sz w:val="22"/>
          <w:szCs w:val="22"/>
        </w:rPr>
        <w:t xml:space="preserve"> to </w:t>
      </w:r>
      <w:proofErr w:type="gramStart"/>
      <w:r w:rsidR="00FF361C" w:rsidRPr="006B3989">
        <w:rPr>
          <w:rFonts w:asciiTheme="minorHAnsi" w:hAnsiTheme="minorHAnsi"/>
          <w:sz w:val="22"/>
          <w:szCs w:val="22"/>
        </w:rPr>
        <w:t>i</w:t>
      </w:r>
      <w:r w:rsidR="006D6896">
        <w:rPr>
          <w:rFonts w:asciiTheme="minorHAnsi" w:hAnsiTheme="minorHAnsi"/>
          <w:sz w:val="22"/>
          <w:szCs w:val="22"/>
        </w:rPr>
        <w:t>nvestigate  complaints</w:t>
      </w:r>
      <w:proofErr w:type="gramEnd"/>
      <w:r w:rsidR="006D6896">
        <w:rPr>
          <w:rFonts w:asciiTheme="minorHAnsi" w:hAnsiTheme="minorHAnsi"/>
          <w:sz w:val="22"/>
          <w:szCs w:val="22"/>
        </w:rPr>
        <w:t xml:space="preserve"> promptly and</w:t>
      </w:r>
      <w:r w:rsidR="00FF361C" w:rsidRPr="006B3989">
        <w:rPr>
          <w:rFonts w:asciiTheme="minorHAnsi" w:hAnsiTheme="minorHAnsi"/>
          <w:sz w:val="22"/>
          <w:szCs w:val="22"/>
        </w:rPr>
        <w:t xml:space="preserve"> impartially, and to reach a solution which is satisfactory to both the complainant and the Council. </w:t>
      </w:r>
    </w:p>
    <w:p w14:paraId="734C5D8E" w14:textId="77777777" w:rsidR="00A240D5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1.2 </w:t>
      </w:r>
      <w:r w:rsidR="00FF361C" w:rsidRPr="006B3989">
        <w:rPr>
          <w:rFonts w:asciiTheme="minorHAnsi" w:hAnsiTheme="minorHAnsi"/>
          <w:sz w:val="22"/>
          <w:szCs w:val="22"/>
        </w:rPr>
        <w:t xml:space="preserve">This complaints procedure does not cover complaints against an individual Councillor. If you wish to make a complaint about the behaviour or conduct of an individual Councillor you must contact: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408AA76" w14:textId="3FA70A3F" w:rsidR="00FF361C" w:rsidRPr="006B3989" w:rsidRDefault="00FF361C" w:rsidP="00FF361C">
      <w:pPr>
        <w:pStyle w:val="NormalWeb"/>
        <w:rPr>
          <w:rFonts w:asciiTheme="minorHAnsi" w:hAnsiTheme="minorHAnsi"/>
          <w:sz w:val="22"/>
          <w:szCs w:val="22"/>
        </w:rPr>
      </w:pPr>
      <w:r w:rsidRPr="006B3989">
        <w:rPr>
          <w:rFonts w:asciiTheme="minorHAnsi" w:hAnsiTheme="minorHAnsi"/>
          <w:sz w:val="22"/>
          <w:szCs w:val="22"/>
        </w:rPr>
        <w:t>The Monitoring Officer, Teignbridge District Council, Forde House, Brunel Road, Newton Abbot, TQ12 4XX</w:t>
      </w:r>
    </w:p>
    <w:p w14:paraId="2B803A26" w14:textId="3DB764E9" w:rsidR="00FF361C" w:rsidRPr="006B3989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1.3  </w:t>
      </w:r>
      <w:r w:rsidR="00FF361C" w:rsidRPr="006B3989">
        <w:rPr>
          <w:rFonts w:asciiTheme="minorHAnsi" w:hAnsiTheme="minorHAnsi"/>
          <w:sz w:val="22"/>
          <w:szCs w:val="22"/>
        </w:rPr>
        <w:t>The</w:t>
      </w:r>
      <w:proofErr w:type="gramEnd"/>
      <w:r w:rsidR="00FF361C" w:rsidRPr="006B3989">
        <w:rPr>
          <w:rFonts w:asciiTheme="minorHAnsi" w:hAnsiTheme="minorHAnsi"/>
          <w:sz w:val="22"/>
          <w:szCs w:val="22"/>
        </w:rPr>
        <w:t xml:space="preserve"> Councillors’ Code of Conduct can be viewed on the Parish Council’s website. </w:t>
      </w:r>
    </w:p>
    <w:p w14:paraId="0640F74B" w14:textId="77777777" w:rsidR="00A240D5" w:rsidRDefault="00A240D5" w:rsidP="006D6896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37C635F0" w14:textId="40BAEEC6" w:rsidR="006D6896" w:rsidRDefault="006B3989" w:rsidP="006D6896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953172">
        <w:rPr>
          <w:rFonts w:asciiTheme="minorHAnsi" w:hAnsiTheme="minorHAnsi"/>
          <w:b/>
          <w:bCs/>
          <w:sz w:val="22"/>
          <w:szCs w:val="22"/>
        </w:rPr>
        <w:t>Scope of this protocol</w:t>
      </w:r>
      <w:r w:rsidR="006D6896">
        <w:rPr>
          <w:rFonts w:asciiTheme="minorHAnsi" w:hAnsiTheme="minorHAnsi"/>
          <w:b/>
          <w:bCs/>
          <w:sz w:val="22"/>
          <w:szCs w:val="22"/>
        </w:rPr>
        <w:t>:</w:t>
      </w:r>
      <w:r w:rsidR="00FF361C" w:rsidRPr="006B398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14F67AE" w14:textId="77777777" w:rsidR="00A240D5" w:rsidRDefault="00A240D5" w:rsidP="006D6896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14:paraId="35030D5A" w14:textId="72F2DB59" w:rsidR="00953172" w:rsidRPr="006D6896" w:rsidRDefault="00953172" w:rsidP="006D6896">
      <w:pPr>
        <w:pStyle w:val="Normal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This protocol describes how the Parish Council will deal with a complaint from </w:t>
      </w:r>
      <w:r w:rsidR="00FF361C" w:rsidRPr="006B3989">
        <w:rPr>
          <w:rFonts w:asciiTheme="minorHAnsi" w:hAnsiTheme="minorHAnsi"/>
          <w:iCs/>
          <w:sz w:val="22"/>
          <w:szCs w:val="22"/>
        </w:rPr>
        <w:t xml:space="preserve">members of the </w:t>
      </w:r>
      <w:proofErr w:type="gramStart"/>
      <w:r w:rsidR="00FF361C" w:rsidRPr="006B3989">
        <w:rPr>
          <w:rFonts w:asciiTheme="minorHAnsi" w:hAnsiTheme="minorHAnsi"/>
          <w:iCs/>
          <w:sz w:val="22"/>
          <w:szCs w:val="22"/>
        </w:rPr>
        <w:t xml:space="preserve">public </w:t>
      </w:r>
      <w:r>
        <w:rPr>
          <w:rFonts w:asciiTheme="minorHAnsi" w:hAnsiTheme="minorHAnsi"/>
          <w:iCs/>
          <w:sz w:val="22"/>
          <w:szCs w:val="22"/>
        </w:rPr>
        <w:t xml:space="preserve"> or</w:t>
      </w:r>
      <w:proofErr w:type="gramEnd"/>
      <w:r>
        <w:rPr>
          <w:rFonts w:asciiTheme="minorHAnsi" w:hAnsiTheme="minorHAnsi"/>
          <w:iCs/>
          <w:sz w:val="22"/>
          <w:szCs w:val="22"/>
        </w:rPr>
        <w:t xml:space="preserve"> the Council </w:t>
      </w:r>
      <w:r w:rsidR="00FF361C" w:rsidRPr="006B3989">
        <w:rPr>
          <w:rFonts w:asciiTheme="minorHAnsi" w:hAnsiTheme="minorHAnsi"/>
          <w:iCs/>
          <w:sz w:val="22"/>
          <w:szCs w:val="22"/>
        </w:rPr>
        <w:t>about the Council’s action</w:t>
      </w:r>
      <w:r w:rsidR="003915E3">
        <w:rPr>
          <w:rFonts w:asciiTheme="minorHAnsi" w:hAnsiTheme="minorHAnsi"/>
          <w:iCs/>
          <w:sz w:val="22"/>
          <w:szCs w:val="22"/>
        </w:rPr>
        <w:t>s</w:t>
      </w:r>
      <w:r w:rsidR="008979A9">
        <w:rPr>
          <w:rFonts w:asciiTheme="minorHAnsi" w:hAnsiTheme="minorHAnsi"/>
          <w:iCs/>
          <w:sz w:val="22"/>
          <w:szCs w:val="22"/>
        </w:rPr>
        <w:t xml:space="preserve">, </w:t>
      </w:r>
      <w:r w:rsidR="00310B35">
        <w:rPr>
          <w:rFonts w:asciiTheme="minorHAnsi" w:hAnsiTheme="minorHAnsi"/>
          <w:iCs/>
          <w:sz w:val="22"/>
          <w:szCs w:val="22"/>
        </w:rPr>
        <w:t xml:space="preserve"> decisions, </w:t>
      </w:r>
      <w:r w:rsidR="008979A9">
        <w:rPr>
          <w:rFonts w:asciiTheme="minorHAnsi" w:hAnsiTheme="minorHAnsi"/>
          <w:iCs/>
          <w:sz w:val="22"/>
          <w:szCs w:val="22"/>
        </w:rPr>
        <w:t>administration</w:t>
      </w:r>
      <w:r w:rsidR="00FF361C" w:rsidRPr="006B3989">
        <w:rPr>
          <w:rFonts w:asciiTheme="minorHAnsi" w:hAnsiTheme="minorHAnsi"/>
          <w:iCs/>
          <w:sz w:val="22"/>
          <w:szCs w:val="22"/>
        </w:rPr>
        <w:t xml:space="preserve"> or</w:t>
      </w:r>
      <w:r w:rsidR="003915E3">
        <w:rPr>
          <w:rFonts w:asciiTheme="minorHAnsi" w:hAnsiTheme="minorHAnsi"/>
          <w:iCs/>
          <w:sz w:val="22"/>
          <w:szCs w:val="22"/>
        </w:rPr>
        <w:t xml:space="preserve"> procedures,</w:t>
      </w:r>
      <w:r w:rsidR="00FF361C" w:rsidRPr="006B3989">
        <w:rPr>
          <w:rFonts w:asciiTheme="minorHAnsi" w:hAnsiTheme="minorHAnsi"/>
          <w:iCs/>
          <w:sz w:val="22"/>
          <w:szCs w:val="22"/>
        </w:rPr>
        <w:t xml:space="preserve"> </w:t>
      </w:r>
      <w:r w:rsidR="008979A9">
        <w:rPr>
          <w:rFonts w:asciiTheme="minorHAnsi" w:hAnsiTheme="minorHAnsi"/>
          <w:iCs/>
          <w:sz w:val="22"/>
          <w:szCs w:val="22"/>
        </w:rPr>
        <w:t xml:space="preserve">or those of its committees, subcommittees or working groups; </w:t>
      </w:r>
      <w:r w:rsidR="00FF361C" w:rsidRPr="006B3989">
        <w:rPr>
          <w:rFonts w:asciiTheme="minorHAnsi" w:hAnsiTheme="minorHAnsi"/>
          <w:iCs/>
          <w:sz w:val="22"/>
          <w:szCs w:val="22"/>
        </w:rPr>
        <w:t>or about the standard of a service</w:t>
      </w:r>
      <w:r w:rsidR="003915E3">
        <w:rPr>
          <w:rFonts w:asciiTheme="minorHAnsi" w:hAnsiTheme="minorHAnsi"/>
          <w:iCs/>
          <w:sz w:val="22"/>
          <w:szCs w:val="22"/>
        </w:rPr>
        <w:t xml:space="preserve"> provided by the Council or a person</w:t>
      </w:r>
      <w:r w:rsidR="00FF361C" w:rsidRPr="006B3989">
        <w:rPr>
          <w:rFonts w:asciiTheme="minorHAnsi" w:hAnsiTheme="minorHAnsi"/>
          <w:iCs/>
          <w:sz w:val="22"/>
          <w:szCs w:val="22"/>
        </w:rPr>
        <w:t xml:space="preserve"> acting on </w:t>
      </w:r>
      <w:r>
        <w:rPr>
          <w:rFonts w:asciiTheme="minorHAnsi" w:hAnsiTheme="minorHAnsi"/>
          <w:iCs/>
          <w:sz w:val="22"/>
          <w:szCs w:val="22"/>
        </w:rPr>
        <w:t>its behalf</w:t>
      </w:r>
      <w:r w:rsidR="00FF361C" w:rsidRPr="006B3989">
        <w:rPr>
          <w:rFonts w:asciiTheme="minorHAnsi" w:hAnsiTheme="minorHAnsi"/>
          <w:iCs/>
          <w:sz w:val="22"/>
          <w:szCs w:val="22"/>
        </w:rPr>
        <w:t xml:space="preserve">. </w:t>
      </w:r>
      <w:r w:rsidR="001C2E5D">
        <w:rPr>
          <w:rFonts w:asciiTheme="minorHAnsi" w:hAnsiTheme="minorHAnsi"/>
          <w:iCs/>
          <w:sz w:val="22"/>
          <w:szCs w:val="22"/>
        </w:rPr>
        <w:t>This procedure is not an appropriate instrument for a complaint against individuals.</w:t>
      </w:r>
    </w:p>
    <w:p w14:paraId="30B5BC95" w14:textId="7F956B03" w:rsidR="005712BD" w:rsidRDefault="001C2E5D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 w:rsidR="006D6896">
        <w:rPr>
          <w:rFonts w:cs="Times New Roman"/>
          <w:b/>
          <w:sz w:val="22"/>
          <w:szCs w:val="22"/>
        </w:rPr>
        <w:t xml:space="preserve">3. </w:t>
      </w:r>
      <w:r w:rsidR="00DC38A7" w:rsidRPr="00310B35">
        <w:rPr>
          <w:rFonts w:cs="Times New Roman"/>
          <w:b/>
          <w:sz w:val="22"/>
          <w:szCs w:val="22"/>
        </w:rPr>
        <w:t>Other</w:t>
      </w:r>
      <w:r w:rsidR="004F3F0C" w:rsidRPr="00310B35">
        <w:rPr>
          <w:rFonts w:cs="Times New Roman"/>
          <w:b/>
          <w:sz w:val="22"/>
          <w:szCs w:val="22"/>
        </w:rPr>
        <w:t xml:space="preserve"> types of complaint</w:t>
      </w:r>
      <w:r w:rsidR="004F3F0C" w:rsidRPr="006B3989">
        <w:rPr>
          <w:rFonts w:cs="Times New Roman"/>
          <w:sz w:val="22"/>
          <w:szCs w:val="22"/>
        </w:rPr>
        <w:t xml:space="preserve"> are </w:t>
      </w:r>
      <w:r w:rsidR="00953172">
        <w:rPr>
          <w:rFonts w:cs="Times New Roman"/>
          <w:sz w:val="22"/>
          <w:szCs w:val="22"/>
        </w:rPr>
        <w:t xml:space="preserve">handled outside this procedure. </w:t>
      </w:r>
      <w:r w:rsidR="005712BD">
        <w:rPr>
          <w:rFonts w:cs="Times New Roman"/>
          <w:sz w:val="22"/>
          <w:szCs w:val="22"/>
        </w:rPr>
        <w:t xml:space="preserve"> </w:t>
      </w:r>
    </w:p>
    <w:p w14:paraId="22375930" w14:textId="77777777" w:rsidR="006D6896" w:rsidRDefault="006D6896" w:rsidP="006B3989">
      <w:pPr>
        <w:ind w:hanging="570"/>
        <w:rPr>
          <w:rFonts w:cs="Times New Roman"/>
          <w:sz w:val="22"/>
          <w:szCs w:val="22"/>
        </w:rPr>
      </w:pPr>
    </w:p>
    <w:p w14:paraId="2059DC54" w14:textId="2FFA2E81" w:rsidR="006B3989" w:rsidRDefault="005712BD" w:rsidP="006B3989">
      <w:pPr>
        <w:ind w:hanging="570"/>
        <w:rPr>
          <w:rFonts w:cs="Times New Roman"/>
          <w:sz w:val="22"/>
          <w:szCs w:val="22"/>
        </w:rPr>
      </w:pPr>
      <w:r w:rsidRPr="00A240D5">
        <w:rPr>
          <w:rFonts w:cs="Times New Roman"/>
          <w:sz w:val="22"/>
          <w:szCs w:val="22"/>
        </w:rPr>
        <w:t xml:space="preserve">            </w:t>
      </w:r>
      <w:r w:rsidR="00A240D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A complaint about: </w:t>
      </w:r>
    </w:p>
    <w:p w14:paraId="055BBB03" w14:textId="77777777" w:rsidR="00A240D5" w:rsidRDefault="00A240D5" w:rsidP="006B3989">
      <w:pPr>
        <w:ind w:hanging="570"/>
        <w:rPr>
          <w:rFonts w:cs="Times New Roman"/>
          <w:sz w:val="22"/>
          <w:szCs w:val="22"/>
        </w:rPr>
      </w:pPr>
    </w:p>
    <w:p w14:paraId="5374CB1B" w14:textId="2B220F7F" w:rsidR="00310B35" w:rsidRDefault="006B3989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40D5">
        <w:rPr>
          <w:rFonts w:cs="Times New Roman"/>
          <w:sz w:val="22"/>
          <w:szCs w:val="22"/>
        </w:rPr>
        <w:t xml:space="preserve">3.1 </w:t>
      </w:r>
      <w:r w:rsidR="005712BD">
        <w:rPr>
          <w:rFonts w:cs="Times New Roman"/>
          <w:sz w:val="22"/>
          <w:szCs w:val="22"/>
        </w:rPr>
        <w:t xml:space="preserve">- </w:t>
      </w:r>
      <w:r w:rsidR="004F3F0C" w:rsidRPr="006D6896">
        <w:rPr>
          <w:rFonts w:cs="Times New Roman"/>
          <w:b/>
          <w:sz w:val="22"/>
          <w:szCs w:val="22"/>
        </w:rPr>
        <w:t>Financial irregu</w:t>
      </w:r>
      <w:r w:rsidR="005712BD" w:rsidRPr="006D6896">
        <w:rPr>
          <w:rFonts w:cs="Times New Roman"/>
          <w:b/>
          <w:sz w:val="22"/>
          <w:szCs w:val="22"/>
        </w:rPr>
        <w:t>larity</w:t>
      </w:r>
      <w:r w:rsidR="005712BD">
        <w:rPr>
          <w:rFonts w:cs="Times New Roman"/>
          <w:sz w:val="22"/>
          <w:szCs w:val="22"/>
        </w:rPr>
        <w:t xml:space="preserve"> will be</w:t>
      </w:r>
      <w:r w:rsidR="004F3F0C" w:rsidRPr="006B3989">
        <w:rPr>
          <w:rFonts w:cs="Times New Roman"/>
          <w:sz w:val="22"/>
          <w:szCs w:val="22"/>
        </w:rPr>
        <w:t xml:space="preserve"> handle</w:t>
      </w:r>
      <w:r w:rsidR="00310B35">
        <w:rPr>
          <w:rFonts w:cs="Times New Roman"/>
          <w:sz w:val="22"/>
          <w:szCs w:val="22"/>
        </w:rPr>
        <w:t xml:space="preserve">d by the </w:t>
      </w:r>
      <w:proofErr w:type="gramStart"/>
      <w:r w:rsidR="00310B35">
        <w:rPr>
          <w:rFonts w:cs="Times New Roman"/>
          <w:sz w:val="22"/>
          <w:szCs w:val="22"/>
        </w:rPr>
        <w:t xml:space="preserve">Council’s </w:t>
      </w:r>
      <w:r w:rsidR="003915E3">
        <w:rPr>
          <w:rFonts w:cs="Times New Roman"/>
          <w:sz w:val="22"/>
          <w:szCs w:val="22"/>
        </w:rPr>
        <w:t xml:space="preserve"> auditor</w:t>
      </w:r>
      <w:proofErr w:type="gramEnd"/>
      <w:r w:rsidR="003915E3">
        <w:rPr>
          <w:rFonts w:cs="Times New Roman"/>
          <w:sz w:val="22"/>
          <w:szCs w:val="22"/>
        </w:rPr>
        <w:t xml:space="preserve"> or </w:t>
      </w:r>
      <w:r w:rsidR="004F3F0C" w:rsidRPr="006B3989">
        <w:rPr>
          <w:rFonts w:cs="Times New Roman"/>
          <w:sz w:val="22"/>
          <w:szCs w:val="22"/>
        </w:rPr>
        <w:t xml:space="preserve"> </w:t>
      </w:r>
      <w:r w:rsidR="00310B35">
        <w:rPr>
          <w:rFonts w:cs="Times New Roman"/>
          <w:sz w:val="22"/>
          <w:szCs w:val="22"/>
        </w:rPr>
        <w:t xml:space="preserve">the </w:t>
      </w:r>
      <w:r w:rsidR="004F3F0C" w:rsidRPr="006B3989">
        <w:rPr>
          <w:rFonts w:cs="Times New Roman"/>
          <w:sz w:val="22"/>
          <w:szCs w:val="22"/>
        </w:rPr>
        <w:t xml:space="preserve">Audit </w:t>
      </w:r>
      <w:r w:rsidR="00310B35">
        <w:rPr>
          <w:rFonts w:cs="Times New Roman"/>
          <w:sz w:val="22"/>
          <w:szCs w:val="22"/>
        </w:rPr>
        <w:t xml:space="preserve"> </w:t>
      </w:r>
    </w:p>
    <w:p w14:paraId="5628B9EB" w14:textId="3599E003" w:rsidR="005712BD" w:rsidRDefault="00310B35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  <w:r w:rsidR="004F3F0C" w:rsidRPr="006B3989">
        <w:rPr>
          <w:rFonts w:cs="Times New Roman"/>
          <w:sz w:val="22"/>
          <w:szCs w:val="22"/>
        </w:rPr>
        <w:t xml:space="preserve">Commission; </w:t>
      </w:r>
    </w:p>
    <w:p w14:paraId="326632EC" w14:textId="6B955BA4" w:rsidR="006B3989" w:rsidRDefault="005712BD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="00A240D5">
        <w:rPr>
          <w:rFonts w:cs="Times New Roman"/>
          <w:sz w:val="22"/>
          <w:szCs w:val="22"/>
        </w:rPr>
        <w:t xml:space="preserve">3.2 </w:t>
      </w:r>
      <w:r>
        <w:rPr>
          <w:rFonts w:cs="Times New Roman"/>
          <w:sz w:val="22"/>
          <w:szCs w:val="22"/>
        </w:rPr>
        <w:t xml:space="preserve">- </w:t>
      </w:r>
      <w:r w:rsidR="004F3F0C" w:rsidRPr="006D6896">
        <w:rPr>
          <w:rFonts w:cs="Times New Roman"/>
          <w:b/>
          <w:sz w:val="22"/>
          <w:szCs w:val="22"/>
        </w:rPr>
        <w:t>Criminal activity</w:t>
      </w:r>
      <w:r w:rsidR="004F3F0C" w:rsidRPr="006B3989">
        <w:rPr>
          <w:rFonts w:cs="Times New Roman"/>
          <w:sz w:val="22"/>
          <w:szCs w:val="22"/>
        </w:rPr>
        <w:t xml:space="preserve"> </w:t>
      </w:r>
      <w:r w:rsidR="00310B35">
        <w:rPr>
          <w:rFonts w:cs="Times New Roman"/>
          <w:sz w:val="22"/>
          <w:szCs w:val="22"/>
        </w:rPr>
        <w:t>will</w:t>
      </w:r>
      <w:r w:rsidR="003915E3">
        <w:rPr>
          <w:rFonts w:cs="Times New Roman"/>
          <w:sz w:val="22"/>
          <w:szCs w:val="22"/>
        </w:rPr>
        <w:t xml:space="preserve"> be reported to the police</w:t>
      </w:r>
      <w:proofErr w:type="gramStart"/>
      <w:r w:rsidR="004F3F0C" w:rsidRPr="006B3989">
        <w:rPr>
          <w:rFonts w:cs="Times New Roman"/>
          <w:sz w:val="22"/>
          <w:szCs w:val="22"/>
        </w:rPr>
        <w:t>;</w:t>
      </w:r>
      <w:proofErr w:type="gramEnd"/>
      <w:r w:rsidR="004F3F0C" w:rsidRPr="006B3989">
        <w:rPr>
          <w:rFonts w:cs="Times New Roman"/>
          <w:sz w:val="22"/>
          <w:szCs w:val="22"/>
        </w:rPr>
        <w:t xml:space="preserve"> </w:t>
      </w:r>
    </w:p>
    <w:p w14:paraId="15BC4840" w14:textId="5BE9985D" w:rsidR="006B3989" w:rsidRDefault="006B3989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40D5">
        <w:rPr>
          <w:rFonts w:cs="Times New Roman"/>
          <w:sz w:val="22"/>
          <w:szCs w:val="22"/>
        </w:rPr>
        <w:t xml:space="preserve">3.3 </w:t>
      </w:r>
      <w:r w:rsidR="005712BD">
        <w:rPr>
          <w:rFonts w:cs="Times New Roman"/>
          <w:sz w:val="22"/>
          <w:szCs w:val="22"/>
        </w:rPr>
        <w:t xml:space="preserve">- </w:t>
      </w:r>
      <w:r w:rsidR="005712BD" w:rsidRPr="006D6896">
        <w:rPr>
          <w:rFonts w:cs="Times New Roman"/>
          <w:b/>
          <w:sz w:val="22"/>
          <w:szCs w:val="22"/>
        </w:rPr>
        <w:t>M</w:t>
      </w:r>
      <w:r w:rsidR="004F3F0C" w:rsidRPr="006D6896">
        <w:rPr>
          <w:rFonts w:cs="Times New Roman"/>
          <w:b/>
          <w:sz w:val="22"/>
          <w:szCs w:val="22"/>
        </w:rPr>
        <w:t>ember</w:t>
      </w:r>
      <w:r w:rsidR="003915E3" w:rsidRPr="006D6896">
        <w:rPr>
          <w:rFonts w:cs="Times New Roman"/>
          <w:b/>
          <w:sz w:val="22"/>
          <w:szCs w:val="22"/>
        </w:rPr>
        <w:t>s’</w:t>
      </w:r>
      <w:r w:rsidR="004F3F0C" w:rsidRPr="006D6896">
        <w:rPr>
          <w:rFonts w:cs="Times New Roman"/>
          <w:b/>
          <w:sz w:val="22"/>
          <w:szCs w:val="22"/>
        </w:rPr>
        <w:t xml:space="preserve"> conduct</w:t>
      </w:r>
      <w:r w:rsidR="004F3F0C" w:rsidRPr="006B3989">
        <w:rPr>
          <w:rFonts w:cs="Times New Roman"/>
          <w:sz w:val="22"/>
          <w:szCs w:val="22"/>
        </w:rPr>
        <w:t xml:space="preserve"> </w:t>
      </w:r>
      <w:r w:rsidR="005712BD">
        <w:rPr>
          <w:rFonts w:cs="Times New Roman"/>
          <w:sz w:val="22"/>
          <w:szCs w:val="22"/>
        </w:rPr>
        <w:t xml:space="preserve">will be </w:t>
      </w:r>
      <w:r w:rsidR="003915E3">
        <w:rPr>
          <w:rFonts w:cs="Times New Roman"/>
          <w:sz w:val="22"/>
          <w:szCs w:val="22"/>
        </w:rPr>
        <w:t xml:space="preserve">dealt with </w:t>
      </w:r>
      <w:r w:rsidR="004F3F0C" w:rsidRPr="006B3989">
        <w:rPr>
          <w:rFonts w:cs="Times New Roman"/>
          <w:sz w:val="22"/>
          <w:szCs w:val="22"/>
        </w:rPr>
        <w:t xml:space="preserve">by </w:t>
      </w:r>
      <w:proofErr w:type="gramStart"/>
      <w:r w:rsidR="004F3F0C" w:rsidRPr="006B3989">
        <w:rPr>
          <w:rFonts w:cs="Times New Roman"/>
          <w:sz w:val="22"/>
          <w:szCs w:val="22"/>
        </w:rPr>
        <w:t>the</w:t>
      </w:r>
      <w:r w:rsidR="00310B35">
        <w:rPr>
          <w:rFonts w:cs="Times New Roman"/>
          <w:sz w:val="22"/>
          <w:szCs w:val="22"/>
        </w:rPr>
        <w:t xml:space="preserve">  Monitoring</w:t>
      </w:r>
      <w:proofErr w:type="gramEnd"/>
      <w:r w:rsidR="00310B35">
        <w:rPr>
          <w:rFonts w:cs="Times New Roman"/>
          <w:sz w:val="22"/>
          <w:szCs w:val="22"/>
        </w:rPr>
        <w:t xml:space="preserve"> O</w:t>
      </w:r>
      <w:r w:rsidR="003915E3">
        <w:rPr>
          <w:rFonts w:cs="Times New Roman"/>
          <w:sz w:val="22"/>
          <w:szCs w:val="22"/>
        </w:rPr>
        <w:t xml:space="preserve">fficer and </w:t>
      </w:r>
      <w:r w:rsidR="004F3F0C" w:rsidRPr="006B3989">
        <w:rPr>
          <w:rFonts w:cs="Times New Roman"/>
          <w:sz w:val="22"/>
          <w:szCs w:val="22"/>
        </w:rPr>
        <w:t>sta</w:t>
      </w:r>
      <w:r w:rsidR="003915E3">
        <w:rPr>
          <w:rFonts w:cs="Times New Roman"/>
          <w:sz w:val="22"/>
          <w:szCs w:val="22"/>
        </w:rPr>
        <w:t>ndards committee of the</w:t>
      </w:r>
      <w:r w:rsidR="00310B35">
        <w:rPr>
          <w:rFonts w:cs="Times New Roman"/>
          <w:sz w:val="22"/>
          <w:szCs w:val="22"/>
        </w:rPr>
        <w:t xml:space="preserve"> Principal A</w:t>
      </w:r>
      <w:r w:rsidR="004F3F0C" w:rsidRPr="006B3989">
        <w:rPr>
          <w:rFonts w:cs="Times New Roman"/>
          <w:sz w:val="22"/>
          <w:szCs w:val="22"/>
        </w:rPr>
        <w:t>uthority</w:t>
      </w:r>
      <w:r w:rsidR="00310B35">
        <w:rPr>
          <w:rFonts w:cs="Times New Roman"/>
          <w:sz w:val="22"/>
          <w:szCs w:val="22"/>
        </w:rPr>
        <w:t>, Teignbridge District Council</w:t>
      </w:r>
      <w:r w:rsidR="004F3F0C" w:rsidRPr="006B3989">
        <w:rPr>
          <w:rFonts w:cs="Times New Roman"/>
          <w:sz w:val="22"/>
          <w:szCs w:val="22"/>
        </w:rPr>
        <w:t>;</w:t>
      </w:r>
    </w:p>
    <w:p w14:paraId="4A03F644" w14:textId="778080D6" w:rsidR="00310B35" w:rsidRDefault="006B3989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40D5">
        <w:rPr>
          <w:rFonts w:cs="Times New Roman"/>
          <w:sz w:val="22"/>
          <w:szCs w:val="22"/>
        </w:rPr>
        <w:t>3.4 –</w:t>
      </w:r>
      <w:r w:rsidR="005712BD">
        <w:rPr>
          <w:rFonts w:cs="Times New Roman"/>
          <w:sz w:val="22"/>
          <w:szCs w:val="22"/>
        </w:rPr>
        <w:t xml:space="preserve"> </w:t>
      </w:r>
      <w:proofErr w:type="gramStart"/>
      <w:r w:rsidR="00A240D5">
        <w:rPr>
          <w:rFonts w:cs="Times New Roman"/>
          <w:b/>
          <w:sz w:val="22"/>
          <w:szCs w:val="22"/>
        </w:rPr>
        <w:t>E</w:t>
      </w:r>
      <w:r w:rsidR="004F3F0C" w:rsidRPr="006D6896">
        <w:rPr>
          <w:rFonts w:cs="Times New Roman"/>
          <w:b/>
          <w:sz w:val="22"/>
          <w:szCs w:val="22"/>
        </w:rPr>
        <w:t>mployee</w:t>
      </w:r>
      <w:r w:rsidR="00A240D5">
        <w:rPr>
          <w:rFonts w:cs="Times New Roman"/>
          <w:b/>
          <w:sz w:val="22"/>
          <w:szCs w:val="22"/>
        </w:rPr>
        <w:t>s’</w:t>
      </w:r>
      <w:r w:rsidR="005712BD" w:rsidRPr="006D6896">
        <w:rPr>
          <w:rFonts w:cs="Times New Roman"/>
          <w:b/>
          <w:sz w:val="22"/>
          <w:szCs w:val="22"/>
        </w:rPr>
        <w:t xml:space="preserve"> </w:t>
      </w:r>
      <w:r w:rsidR="004F3F0C" w:rsidRPr="006D6896">
        <w:rPr>
          <w:rFonts w:cs="Times New Roman"/>
          <w:b/>
          <w:sz w:val="22"/>
          <w:szCs w:val="22"/>
        </w:rPr>
        <w:t xml:space="preserve"> conduct</w:t>
      </w:r>
      <w:proofErr w:type="gramEnd"/>
      <w:r w:rsidR="004F3F0C" w:rsidRPr="006D6896">
        <w:rPr>
          <w:rFonts w:cs="Times New Roman"/>
          <w:b/>
          <w:sz w:val="22"/>
          <w:szCs w:val="22"/>
        </w:rPr>
        <w:t xml:space="preserve"> </w:t>
      </w:r>
      <w:r w:rsidR="005712BD" w:rsidRPr="006D6896">
        <w:rPr>
          <w:rFonts w:cs="Times New Roman"/>
          <w:b/>
          <w:sz w:val="22"/>
          <w:szCs w:val="22"/>
        </w:rPr>
        <w:t xml:space="preserve"> </w:t>
      </w:r>
      <w:r w:rsidR="005712BD">
        <w:rPr>
          <w:rFonts w:cs="Times New Roman"/>
          <w:sz w:val="22"/>
          <w:szCs w:val="22"/>
        </w:rPr>
        <w:t>will be</w:t>
      </w:r>
      <w:r w:rsidR="00310B35">
        <w:rPr>
          <w:rFonts w:cs="Times New Roman"/>
          <w:sz w:val="22"/>
          <w:szCs w:val="22"/>
        </w:rPr>
        <w:t xml:space="preserve"> dealt with under</w:t>
      </w:r>
      <w:r w:rsidR="008979A9">
        <w:rPr>
          <w:rFonts w:cs="Times New Roman"/>
          <w:sz w:val="22"/>
          <w:szCs w:val="22"/>
        </w:rPr>
        <w:t xml:space="preserve"> the Council’s own</w:t>
      </w:r>
      <w:r w:rsidR="004F3F0C" w:rsidRPr="006B3989">
        <w:rPr>
          <w:rFonts w:cs="Times New Roman"/>
          <w:sz w:val="22"/>
          <w:szCs w:val="22"/>
        </w:rPr>
        <w:t xml:space="preserve"> disciplinary </w:t>
      </w:r>
    </w:p>
    <w:p w14:paraId="732C81C9" w14:textId="02B9435B" w:rsidR="004F3F0C" w:rsidRDefault="00310B35" w:rsidP="006B3989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  <w:proofErr w:type="gramStart"/>
      <w:r w:rsidR="004F3F0C" w:rsidRPr="006B3989">
        <w:rPr>
          <w:rFonts w:cs="Times New Roman"/>
          <w:sz w:val="22"/>
          <w:szCs w:val="22"/>
        </w:rPr>
        <w:t>procedure</w:t>
      </w:r>
      <w:r w:rsidR="008979A9">
        <w:rPr>
          <w:rFonts w:cs="Times New Roman"/>
          <w:sz w:val="22"/>
          <w:szCs w:val="22"/>
        </w:rPr>
        <w:t>s</w:t>
      </w:r>
      <w:proofErr w:type="gramEnd"/>
      <w:r w:rsidR="004F3F0C" w:rsidRPr="006B3989">
        <w:rPr>
          <w:rFonts w:cs="Times New Roman"/>
          <w:sz w:val="22"/>
          <w:szCs w:val="22"/>
        </w:rPr>
        <w:t>.</w:t>
      </w:r>
    </w:p>
    <w:p w14:paraId="54B957D2" w14:textId="77777777" w:rsidR="00A240D5" w:rsidRDefault="00A240D5" w:rsidP="006B3989">
      <w:pPr>
        <w:ind w:hanging="570"/>
        <w:rPr>
          <w:rFonts w:cs="Times New Roman"/>
          <w:sz w:val="22"/>
          <w:szCs w:val="22"/>
        </w:rPr>
      </w:pPr>
    </w:p>
    <w:p w14:paraId="3E767AAE" w14:textId="77777777" w:rsidR="00DC38A7" w:rsidRDefault="00DC38A7" w:rsidP="006B3989">
      <w:pPr>
        <w:ind w:hanging="570"/>
        <w:rPr>
          <w:rFonts w:cs="Times New Roman"/>
          <w:sz w:val="22"/>
          <w:szCs w:val="22"/>
        </w:rPr>
      </w:pPr>
    </w:p>
    <w:p w14:paraId="5DCA0FFD" w14:textId="776DE222" w:rsidR="006D6896" w:rsidRDefault="00DC38A7" w:rsidP="00DC38A7">
      <w:pPr>
        <w:ind w:hanging="57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6D6896">
        <w:rPr>
          <w:rFonts w:cs="Times New Roman"/>
          <w:sz w:val="22"/>
          <w:szCs w:val="22"/>
        </w:rPr>
        <w:t xml:space="preserve">4.  </w:t>
      </w:r>
      <w:r w:rsidR="006D6896">
        <w:rPr>
          <w:rFonts w:cs="Times New Roman"/>
          <w:b/>
          <w:sz w:val="22"/>
          <w:szCs w:val="22"/>
        </w:rPr>
        <w:t>V</w:t>
      </w:r>
      <w:r w:rsidRPr="00310B35">
        <w:rPr>
          <w:rFonts w:cs="Times New Roman"/>
          <w:b/>
          <w:sz w:val="22"/>
          <w:szCs w:val="22"/>
        </w:rPr>
        <w:t>ex</w:t>
      </w:r>
      <w:r w:rsidR="00FF31B3" w:rsidRPr="00310B35">
        <w:rPr>
          <w:rFonts w:cs="Times New Roman"/>
          <w:b/>
          <w:sz w:val="22"/>
          <w:szCs w:val="22"/>
        </w:rPr>
        <w:t>atious complaints</w:t>
      </w:r>
      <w:r w:rsidR="006D6896">
        <w:rPr>
          <w:rFonts w:cs="Times New Roman"/>
          <w:b/>
          <w:sz w:val="22"/>
          <w:szCs w:val="22"/>
        </w:rPr>
        <w:t>:</w:t>
      </w:r>
    </w:p>
    <w:p w14:paraId="656B0793" w14:textId="77777777" w:rsidR="00A240D5" w:rsidRDefault="00A240D5" w:rsidP="00DC38A7">
      <w:pPr>
        <w:ind w:hanging="570"/>
        <w:rPr>
          <w:rFonts w:cs="Times New Roman"/>
          <w:b/>
          <w:sz w:val="22"/>
          <w:szCs w:val="22"/>
        </w:rPr>
      </w:pPr>
    </w:p>
    <w:p w14:paraId="5D16271C" w14:textId="64F33CD2" w:rsidR="00A240D5" w:rsidRDefault="006D6896" w:rsidP="00DC38A7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 w:rsidR="00A240D5">
        <w:rPr>
          <w:rFonts w:cs="Times New Roman"/>
          <w:b/>
          <w:sz w:val="22"/>
          <w:szCs w:val="22"/>
        </w:rPr>
        <w:t xml:space="preserve">4.1 </w:t>
      </w:r>
      <w:r>
        <w:rPr>
          <w:rFonts w:cs="Times New Roman"/>
          <w:sz w:val="22"/>
          <w:szCs w:val="22"/>
        </w:rPr>
        <w:t>Vexatious complaints</w:t>
      </w:r>
      <w:r w:rsidRPr="006D6896">
        <w:rPr>
          <w:rFonts w:cs="Times New Roman"/>
          <w:sz w:val="22"/>
          <w:szCs w:val="22"/>
        </w:rPr>
        <w:t xml:space="preserve"> </w:t>
      </w:r>
      <w:r w:rsidR="00FF31B3">
        <w:rPr>
          <w:rFonts w:cs="Times New Roman"/>
          <w:sz w:val="22"/>
          <w:szCs w:val="22"/>
        </w:rPr>
        <w:t>are</w:t>
      </w:r>
      <w:r w:rsidR="00DC38A7" w:rsidRPr="00DC38A7">
        <w:rPr>
          <w:rFonts w:cs="Times New Roman"/>
          <w:sz w:val="22"/>
          <w:szCs w:val="22"/>
        </w:rPr>
        <w:t xml:space="preserve"> unreasonable </w:t>
      </w:r>
      <w:r w:rsidR="00FF31B3">
        <w:rPr>
          <w:rFonts w:cs="Times New Roman"/>
          <w:sz w:val="22"/>
          <w:szCs w:val="22"/>
        </w:rPr>
        <w:t>complaints, enquiries or intervention</w:t>
      </w:r>
      <w:r w:rsidR="00DC38A7" w:rsidRPr="00DC38A7">
        <w:rPr>
          <w:rFonts w:cs="Times New Roman"/>
          <w:sz w:val="22"/>
          <w:szCs w:val="22"/>
        </w:rPr>
        <w:t>s that are repeatedly or obsessively pursued.</w:t>
      </w:r>
      <w:r w:rsidR="00DC38A7" w:rsidRPr="00DC38A7">
        <w:rPr>
          <w:sz w:val="22"/>
          <w:szCs w:val="22"/>
        </w:rPr>
        <w:t xml:space="preserve"> </w:t>
      </w:r>
      <w:r w:rsidR="00FF31B3">
        <w:rPr>
          <w:rFonts w:cs="Times New Roman"/>
          <w:sz w:val="22"/>
          <w:szCs w:val="22"/>
        </w:rPr>
        <w:t>The C</w:t>
      </w:r>
      <w:r w:rsidR="00DC38A7" w:rsidRPr="00DC38A7">
        <w:rPr>
          <w:rFonts w:cs="Times New Roman"/>
          <w:sz w:val="22"/>
          <w:szCs w:val="22"/>
        </w:rPr>
        <w:t>ouncil may have to</w:t>
      </w:r>
      <w:r w:rsidR="00DC38A7">
        <w:rPr>
          <w:rFonts w:cs="Times New Roman"/>
          <w:sz w:val="22"/>
          <w:szCs w:val="22"/>
        </w:rPr>
        <w:t xml:space="preserve"> initiate further action by referring such a co</w:t>
      </w:r>
      <w:r w:rsidR="00310B35">
        <w:rPr>
          <w:rFonts w:cs="Times New Roman"/>
          <w:sz w:val="22"/>
          <w:szCs w:val="22"/>
        </w:rPr>
        <w:t xml:space="preserve">mplainant to the </w:t>
      </w:r>
      <w:proofErr w:type="gramStart"/>
      <w:r w:rsidR="00310B35">
        <w:rPr>
          <w:rFonts w:cs="Times New Roman"/>
          <w:sz w:val="22"/>
          <w:szCs w:val="22"/>
        </w:rPr>
        <w:t>P</w:t>
      </w:r>
      <w:r w:rsidR="0033485C">
        <w:rPr>
          <w:rFonts w:cs="Times New Roman"/>
          <w:sz w:val="22"/>
          <w:szCs w:val="22"/>
        </w:rPr>
        <w:t xml:space="preserve">rincipal </w:t>
      </w:r>
      <w:r w:rsidR="00310B35">
        <w:rPr>
          <w:rFonts w:cs="Times New Roman"/>
          <w:sz w:val="22"/>
          <w:szCs w:val="22"/>
        </w:rPr>
        <w:t xml:space="preserve"> Authority</w:t>
      </w:r>
      <w:proofErr w:type="gramEnd"/>
      <w:r w:rsidR="00DC38A7">
        <w:rPr>
          <w:rFonts w:cs="Times New Roman"/>
          <w:sz w:val="22"/>
          <w:szCs w:val="22"/>
        </w:rPr>
        <w:t xml:space="preserve"> if the</w:t>
      </w:r>
      <w:r w:rsidR="00DC38A7" w:rsidRPr="00DC38A7">
        <w:rPr>
          <w:rFonts w:cs="Times New Roman"/>
          <w:sz w:val="22"/>
          <w:szCs w:val="22"/>
        </w:rPr>
        <w:t xml:space="preserve"> compla</w:t>
      </w:r>
      <w:r w:rsidR="00DC38A7">
        <w:rPr>
          <w:rFonts w:cs="Times New Roman"/>
          <w:sz w:val="22"/>
          <w:szCs w:val="22"/>
        </w:rPr>
        <w:t>inant behaves in ways which can</w:t>
      </w:r>
      <w:r w:rsidR="00FF31B3">
        <w:rPr>
          <w:rFonts w:cs="Times New Roman"/>
          <w:sz w:val="22"/>
          <w:szCs w:val="22"/>
        </w:rPr>
        <w:t xml:space="preserve"> impede t</w:t>
      </w:r>
      <w:r w:rsidR="00310B35">
        <w:rPr>
          <w:rFonts w:cs="Times New Roman"/>
          <w:sz w:val="22"/>
          <w:szCs w:val="22"/>
        </w:rPr>
        <w:t>he investigation of a complaint</w:t>
      </w:r>
      <w:r w:rsidR="000D0791">
        <w:rPr>
          <w:rFonts w:cs="Times New Roman"/>
          <w:sz w:val="22"/>
          <w:szCs w:val="22"/>
        </w:rPr>
        <w:t xml:space="preserve"> or the functioning of the Council</w:t>
      </w:r>
      <w:r w:rsidR="00310B35">
        <w:rPr>
          <w:rFonts w:cs="Times New Roman"/>
          <w:sz w:val="22"/>
          <w:szCs w:val="22"/>
        </w:rPr>
        <w:t>,</w:t>
      </w:r>
      <w:r w:rsidR="00FF31B3">
        <w:rPr>
          <w:rFonts w:cs="Times New Roman"/>
          <w:sz w:val="22"/>
          <w:szCs w:val="22"/>
        </w:rPr>
        <w:t xml:space="preserve"> creat</w:t>
      </w:r>
      <w:r w:rsidR="00310B35">
        <w:rPr>
          <w:rFonts w:cs="Times New Roman"/>
          <w:sz w:val="22"/>
          <w:szCs w:val="22"/>
        </w:rPr>
        <w:t>e</w:t>
      </w:r>
      <w:r w:rsidR="00DC38A7" w:rsidRPr="00DC38A7">
        <w:rPr>
          <w:rFonts w:cs="Times New Roman"/>
          <w:sz w:val="22"/>
          <w:szCs w:val="22"/>
        </w:rPr>
        <w:t xml:space="preserve"> </w:t>
      </w:r>
      <w:r w:rsidR="00310B35">
        <w:rPr>
          <w:rFonts w:cs="Times New Roman"/>
          <w:sz w:val="22"/>
          <w:szCs w:val="22"/>
        </w:rPr>
        <w:t xml:space="preserve">a need for </w:t>
      </w:r>
      <w:r w:rsidR="00DC38A7" w:rsidRPr="00DC38A7">
        <w:rPr>
          <w:rFonts w:cs="Times New Roman"/>
          <w:sz w:val="22"/>
          <w:szCs w:val="22"/>
        </w:rPr>
        <w:t xml:space="preserve">significant </w:t>
      </w:r>
      <w:r w:rsidR="00310B35">
        <w:rPr>
          <w:rFonts w:cs="Times New Roman"/>
          <w:sz w:val="22"/>
          <w:szCs w:val="22"/>
        </w:rPr>
        <w:t>extra resource,</w:t>
      </w:r>
      <w:r w:rsidR="00DC38A7" w:rsidRPr="00DC38A7">
        <w:rPr>
          <w:rFonts w:cs="Times New Roman"/>
          <w:sz w:val="22"/>
          <w:szCs w:val="22"/>
        </w:rPr>
        <w:t xml:space="preserve"> hinder the </w:t>
      </w:r>
      <w:r w:rsidR="00310B35">
        <w:rPr>
          <w:rFonts w:cs="Times New Roman"/>
          <w:sz w:val="22"/>
          <w:szCs w:val="22"/>
        </w:rPr>
        <w:t xml:space="preserve"> processing of complaints for others, or are </w:t>
      </w:r>
      <w:r w:rsidR="00DC38A7" w:rsidRPr="00DC38A7">
        <w:rPr>
          <w:rFonts w:cs="Times New Roman"/>
          <w:sz w:val="22"/>
          <w:szCs w:val="22"/>
        </w:rPr>
        <w:t>offensive, abusive or threatening.</w:t>
      </w:r>
      <w:r w:rsidR="00F96574">
        <w:rPr>
          <w:rFonts w:cs="Times New Roman"/>
          <w:sz w:val="22"/>
          <w:szCs w:val="22"/>
        </w:rPr>
        <w:t xml:space="preserve"> </w:t>
      </w:r>
    </w:p>
    <w:p w14:paraId="06832E3C" w14:textId="77777777" w:rsidR="00A240D5" w:rsidRDefault="00A240D5" w:rsidP="00DC38A7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46B83B92" w14:textId="56FD9C75" w:rsidR="00DC38A7" w:rsidRPr="00DC38A7" w:rsidRDefault="00A240D5" w:rsidP="00DC38A7">
      <w:pPr>
        <w:ind w:hanging="5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722FA1">
        <w:rPr>
          <w:rFonts w:cs="Times New Roman"/>
          <w:b/>
          <w:sz w:val="22"/>
          <w:szCs w:val="22"/>
        </w:rPr>
        <w:t>4.2</w:t>
      </w:r>
      <w:r>
        <w:rPr>
          <w:rFonts w:cs="Times New Roman"/>
          <w:sz w:val="22"/>
          <w:szCs w:val="22"/>
        </w:rPr>
        <w:t xml:space="preserve"> </w:t>
      </w:r>
      <w:proofErr w:type="gramStart"/>
      <w:r w:rsidR="00F96574">
        <w:rPr>
          <w:rFonts w:cs="Times New Roman"/>
          <w:sz w:val="22"/>
          <w:szCs w:val="22"/>
        </w:rPr>
        <w:t>The  Chair</w:t>
      </w:r>
      <w:proofErr w:type="gramEnd"/>
      <w:r w:rsidR="00F96574">
        <w:rPr>
          <w:rFonts w:cs="Times New Roman"/>
          <w:sz w:val="22"/>
          <w:szCs w:val="22"/>
        </w:rPr>
        <w:t xml:space="preserve"> may need to seek  the approval of the full </w:t>
      </w:r>
      <w:r w:rsidR="006D6896">
        <w:rPr>
          <w:rFonts w:cs="Times New Roman"/>
          <w:sz w:val="22"/>
          <w:szCs w:val="22"/>
        </w:rPr>
        <w:t xml:space="preserve">Parish </w:t>
      </w:r>
      <w:r w:rsidR="00F96574">
        <w:rPr>
          <w:rFonts w:cs="Times New Roman"/>
          <w:sz w:val="22"/>
          <w:szCs w:val="22"/>
        </w:rPr>
        <w:t>Council to restrict or refuse any further contact with a person making</w:t>
      </w:r>
      <w:r w:rsidR="001C2E5D">
        <w:rPr>
          <w:rFonts w:cs="Times New Roman"/>
          <w:sz w:val="22"/>
          <w:szCs w:val="22"/>
        </w:rPr>
        <w:t xml:space="preserve"> vexatious complaints or behaving </w:t>
      </w:r>
      <w:bookmarkStart w:id="0" w:name="_GoBack"/>
      <w:r w:rsidR="001C2E5D">
        <w:rPr>
          <w:rFonts w:cs="Times New Roman"/>
          <w:sz w:val="22"/>
          <w:szCs w:val="22"/>
        </w:rPr>
        <w:t>unreasonably</w:t>
      </w:r>
      <w:r w:rsidR="00F96574">
        <w:rPr>
          <w:rFonts w:cs="Times New Roman"/>
          <w:sz w:val="22"/>
          <w:szCs w:val="22"/>
        </w:rPr>
        <w:t xml:space="preserve">. </w:t>
      </w:r>
    </w:p>
    <w:bookmarkEnd w:id="0"/>
    <w:p w14:paraId="624D335C" w14:textId="77777777" w:rsidR="00DC38A7" w:rsidRPr="006B3989" w:rsidRDefault="00DC38A7" w:rsidP="006B3989">
      <w:pPr>
        <w:ind w:hanging="570"/>
        <w:rPr>
          <w:rFonts w:cs="Times New Roman"/>
          <w:sz w:val="22"/>
          <w:szCs w:val="22"/>
        </w:rPr>
      </w:pPr>
    </w:p>
    <w:p w14:paraId="5A680D4B" w14:textId="77777777" w:rsidR="00A240D5" w:rsidRDefault="00A240D5" w:rsidP="006D6896">
      <w:pPr>
        <w:pStyle w:val="NormalWeb"/>
        <w:contextualSpacing/>
        <w:rPr>
          <w:rFonts w:asciiTheme="minorHAnsi" w:hAnsiTheme="minorHAnsi"/>
          <w:b/>
          <w:sz w:val="22"/>
          <w:szCs w:val="22"/>
        </w:rPr>
      </w:pPr>
    </w:p>
    <w:p w14:paraId="15450020" w14:textId="2100FEF5" w:rsidR="006D6896" w:rsidRDefault="006D6896" w:rsidP="006D6896">
      <w:pPr>
        <w:pStyle w:val="NormalWeb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Pr="006D6896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Q</w:t>
      </w:r>
      <w:r w:rsidRPr="006D6896">
        <w:rPr>
          <w:rFonts w:asciiTheme="minorHAnsi" w:hAnsiTheme="minorHAnsi"/>
          <w:b/>
          <w:sz w:val="22"/>
          <w:szCs w:val="22"/>
        </w:rPr>
        <w:t>ueries, requests and comments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627126E5" w14:textId="77777777" w:rsidR="000D0791" w:rsidRDefault="000D0791" w:rsidP="006D6896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14:paraId="5096519C" w14:textId="132291C3" w:rsidR="00FF361C" w:rsidRDefault="00FF361C" w:rsidP="006D6896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6B3989">
        <w:rPr>
          <w:rFonts w:asciiTheme="minorHAnsi" w:hAnsiTheme="minorHAnsi"/>
          <w:sz w:val="22"/>
          <w:szCs w:val="22"/>
        </w:rPr>
        <w:t>The Co</w:t>
      </w:r>
      <w:r w:rsidR="005712BD">
        <w:rPr>
          <w:rFonts w:asciiTheme="minorHAnsi" w:hAnsiTheme="minorHAnsi"/>
          <w:sz w:val="22"/>
          <w:szCs w:val="22"/>
        </w:rPr>
        <w:t xml:space="preserve">uncil receives </w:t>
      </w:r>
      <w:r w:rsidR="005712BD" w:rsidRPr="006D6896">
        <w:rPr>
          <w:rFonts w:asciiTheme="minorHAnsi" w:hAnsiTheme="minorHAnsi"/>
          <w:sz w:val="22"/>
          <w:szCs w:val="22"/>
        </w:rPr>
        <w:t>queries, requests</w:t>
      </w:r>
      <w:r w:rsidRPr="006D6896">
        <w:rPr>
          <w:rFonts w:asciiTheme="minorHAnsi" w:hAnsiTheme="minorHAnsi"/>
          <w:sz w:val="22"/>
          <w:szCs w:val="22"/>
        </w:rPr>
        <w:t xml:space="preserve"> and comments</w:t>
      </w:r>
      <w:r w:rsidR="00310B35" w:rsidRPr="006D6896">
        <w:rPr>
          <w:rFonts w:asciiTheme="minorHAnsi" w:hAnsiTheme="minorHAnsi"/>
          <w:sz w:val="22"/>
          <w:szCs w:val="22"/>
        </w:rPr>
        <w:t>,</w:t>
      </w:r>
      <w:r w:rsidR="00310B35">
        <w:rPr>
          <w:rFonts w:asciiTheme="minorHAnsi" w:hAnsiTheme="minorHAnsi"/>
          <w:sz w:val="22"/>
          <w:szCs w:val="22"/>
        </w:rPr>
        <w:t xml:space="preserve"> and deals with problems arising in the parish</w:t>
      </w:r>
      <w:r w:rsidRPr="006B3989">
        <w:rPr>
          <w:rFonts w:asciiTheme="minorHAnsi" w:hAnsiTheme="minorHAnsi"/>
          <w:sz w:val="22"/>
          <w:szCs w:val="22"/>
        </w:rPr>
        <w:t xml:space="preserve"> a</w:t>
      </w:r>
      <w:r w:rsidR="00DC38A7">
        <w:rPr>
          <w:rFonts w:asciiTheme="minorHAnsi" w:hAnsiTheme="minorHAnsi"/>
          <w:sz w:val="22"/>
          <w:szCs w:val="22"/>
        </w:rPr>
        <w:t xml:space="preserve">s part of its </w:t>
      </w:r>
      <w:proofErr w:type="gramStart"/>
      <w:r w:rsidR="00DC38A7">
        <w:rPr>
          <w:rFonts w:asciiTheme="minorHAnsi" w:hAnsiTheme="minorHAnsi"/>
          <w:sz w:val="22"/>
          <w:szCs w:val="22"/>
        </w:rPr>
        <w:t>day to day</w:t>
      </w:r>
      <w:proofErr w:type="gramEnd"/>
      <w:r w:rsidR="00DC38A7">
        <w:rPr>
          <w:rFonts w:asciiTheme="minorHAnsi" w:hAnsiTheme="minorHAnsi"/>
          <w:sz w:val="22"/>
          <w:szCs w:val="22"/>
        </w:rPr>
        <w:t xml:space="preserve"> work.</w:t>
      </w:r>
      <w:r w:rsidR="00310B35">
        <w:rPr>
          <w:rFonts w:asciiTheme="minorHAnsi" w:hAnsiTheme="minorHAnsi"/>
          <w:sz w:val="22"/>
          <w:szCs w:val="22"/>
        </w:rPr>
        <w:t xml:space="preserve"> </w:t>
      </w:r>
      <w:r w:rsidR="00DC38A7">
        <w:rPr>
          <w:rFonts w:asciiTheme="minorHAnsi" w:hAnsiTheme="minorHAnsi"/>
          <w:sz w:val="22"/>
          <w:szCs w:val="22"/>
        </w:rPr>
        <w:t xml:space="preserve"> The council aims</w:t>
      </w:r>
      <w:r w:rsidR="005712BD">
        <w:rPr>
          <w:rFonts w:asciiTheme="minorHAnsi" w:hAnsiTheme="minorHAnsi"/>
          <w:sz w:val="22"/>
          <w:szCs w:val="22"/>
        </w:rPr>
        <w:t xml:space="preserve"> to deal </w:t>
      </w:r>
      <w:proofErr w:type="gramStart"/>
      <w:r w:rsidR="005712BD">
        <w:rPr>
          <w:rFonts w:asciiTheme="minorHAnsi" w:hAnsiTheme="minorHAnsi"/>
          <w:sz w:val="22"/>
          <w:szCs w:val="22"/>
        </w:rPr>
        <w:t xml:space="preserve">with </w:t>
      </w:r>
      <w:r w:rsidRPr="006B3989">
        <w:rPr>
          <w:rFonts w:asciiTheme="minorHAnsi" w:hAnsiTheme="minorHAnsi"/>
          <w:sz w:val="22"/>
          <w:szCs w:val="22"/>
        </w:rPr>
        <w:t xml:space="preserve"> problems</w:t>
      </w:r>
      <w:proofErr w:type="gramEnd"/>
      <w:r w:rsidR="005712BD">
        <w:rPr>
          <w:rFonts w:asciiTheme="minorHAnsi" w:hAnsiTheme="minorHAnsi"/>
          <w:sz w:val="22"/>
          <w:szCs w:val="22"/>
        </w:rPr>
        <w:t xml:space="preserve">  promptly, </w:t>
      </w:r>
      <w:r w:rsidRPr="006B3989">
        <w:rPr>
          <w:rFonts w:asciiTheme="minorHAnsi" w:hAnsiTheme="minorHAnsi"/>
          <w:sz w:val="22"/>
          <w:szCs w:val="22"/>
        </w:rPr>
        <w:t xml:space="preserve">by providing information, instigating the appropriate action or explaining a decision. </w:t>
      </w:r>
      <w:r w:rsidR="00310B35">
        <w:rPr>
          <w:rFonts w:asciiTheme="minorHAnsi" w:hAnsiTheme="minorHAnsi"/>
          <w:sz w:val="22"/>
          <w:szCs w:val="22"/>
        </w:rPr>
        <w:t xml:space="preserve"> It would clearly be unhelpful and inappropriate to treat</w:t>
      </w:r>
      <w:r w:rsidR="00310B35" w:rsidRPr="006B398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10B35" w:rsidRPr="006B3989">
        <w:rPr>
          <w:rFonts w:asciiTheme="minorHAnsi" w:hAnsiTheme="minorHAnsi"/>
          <w:sz w:val="22"/>
          <w:szCs w:val="22"/>
        </w:rPr>
        <w:t xml:space="preserve">every </w:t>
      </w:r>
      <w:r w:rsidR="00310B35">
        <w:rPr>
          <w:rFonts w:asciiTheme="minorHAnsi" w:hAnsiTheme="minorHAnsi"/>
          <w:sz w:val="22"/>
          <w:szCs w:val="22"/>
        </w:rPr>
        <w:t xml:space="preserve"> such</w:t>
      </w:r>
      <w:proofErr w:type="gramEnd"/>
      <w:r w:rsidR="00310B35">
        <w:rPr>
          <w:rFonts w:asciiTheme="minorHAnsi" w:hAnsiTheme="minorHAnsi"/>
          <w:sz w:val="22"/>
          <w:szCs w:val="22"/>
        </w:rPr>
        <w:t xml:space="preserve"> </w:t>
      </w:r>
      <w:r w:rsidR="00310B35" w:rsidRPr="006B3989">
        <w:rPr>
          <w:rFonts w:asciiTheme="minorHAnsi" w:hAnsiTheme="minorHAnsi"/>
          <w:sz w:val="22"/>
          <w:szCs w:val="22"/>
        </w:rPr>
        <w:t xml:space="preserve">comment </w:t>
      </w:r>
      <w:r w:rsidR="00310B35">
        <w:rPr>
          <w:rFonts w:asciiTheme="minorHAnsi" w:hAnsiTheme="minorHAnsi"/>
          <w:sz w:val="22"/>
          <w:szCs w:val="22"/>
        </w:rPr>
        <w:t xml:space="preserve"> or problem</w:t>
      </w:r>
      <w:r w:rsidR="00310B35" w:rsidRPr="006B3989">
        <w:rPr>
          <w:rFonts w:asciiTheme="minorHAnsi" w:hAnsiTheme="minorHAnsi"/>
          <w:sz w:val="22"/>
          <w:szCs w:val="22"/>
        </w:rPr>
        <w:t xml:space="preserve"> as </w:t>
      </w:r>
      <w:r w:rsidR="00310B35">
        <w:rPr>
          <w:rFonts w:asciiTheme="minorHAnsi" w:hAnsiTheme="minorHAnsi"/>
          <w:sz w:val="22"/>
          <w:szCs w:val="22"/>
        </w:rPr>
        <w:t>a complaint.</w:t>
      </w:r>
    </w:p>
    <w:p w14:paraId="0C332571" w14:textId="13E9C4BF" w:rsidR="006D6896" w:rsidRDefault="0033485C" w:rsidP="0033485C">
      <w:pPr>
        <w:ind w:hanging="570"/>
        <w:rPr>
          <w:rFonts w:cs="Times New Roman"/>
          <w:b/>
          <w:sz w:val="22"/>
          <w:szCs w:val="22"/>
        </w:rPr>
      </w:pPr>
      <w:r w:rsidRPr="006D6896">
        <w:rPr>
          <w:rFonts w:cs="Times New Roman"/>
          <w:b/>
          <w:sz w:val="22"/>
          <w:szCs w:val="22"/>
        </w:rPr>
        <w:t xml:space="preserve">            </w:t>
      </w:r>
      <w:r w:rsidR="006D6896" w:rsidRPr="006D6896">
        <w:rPr>
          <w:rFonts w:cs="Times New Roman"/>
          <w:b/>
          <w:sz w:val="22"/>
          <w:szCs w:val="22"/>
        </w:rPr>
        <w:t>6. Substantive complaints:</w:t>
      </w:r>
    </w:p>
    <w:p w14:paraId="29EDFA88" w14:textId="77777777" w:rsidR="000D0791" w:rsidRPr="006D6896" w:rsidRDefault="000D0791" w:rsidP="0033485C">
      <w:pPr>
        <w:ind w:hanging="570"/>
        <w:rPr>
          <w:rFonts w:cs="Times New Roman"/>
          <w:b/>
          <w:sz w:val="22"/>
          <w:szCs w:val="22"/>
        </w:rPr>
      </w:pPr>
    </w:p>
    <w:p w14:paraId="27A7C99B" w14:textId="050041F9" w:rsidR="0033485C" w:rsidRDefault="006D6896" w:rsidP="0033485C">
      <w:pPr>
        <w:ind w:hanging="570"/>
        <w:rPr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240D5">
        <w:rPr>
          <w:rFonts w:cs="Times New Roman"/>
          <w:sz w:val="22"/>
          <w:szCs w:val="22"/>
        </w:rPr>
        <w:t xml:space="preserve">6.1 </w:t>
      </w:r>
      <w:r w:rsidR="0020056F">
        <w:rPr>
          <w:rFonts w:cs="Times New Roman"/>
          <w:sz w:val="22"/>
          <w:szCs w:val="22"/>
        </w:rPr>
        <w:t xml:space="preserve">That said, </w:t>
      </w:r>
      <w:r w:rsidR="0020056F" w:rsidRPr="006D6896">
        <w:rPr>
          <w:sz w:val="22"/>
          <w:szCs w:val="22"/>
        </w:rPr>
        <w:t>a</w:t>
      </w:r>
      <w:r w:rsidR="00DC38A7" w:rsidRPr="006D6896">
        <w:rPr>
          <w:sz w:val="22"/>
          <w:szCs w:val="22"/>
        </w:rPr>
        <w:t>ll substantive complaints</w:t>
      </w:r>
      <w:r w:rsidR="0033485C">
        <w:rPr>
          <w:sz w:val="22"/>
          <w:szCs w:val="22"/>
        </w:rPr>
        <w:t xml:space="preserve"> made to the Clerk or Chair, whether in writing</w:t>
      </w:r>
      <w:proofErr w:type="gramStart"/>
      <w:r w:rsidR="0033485C">
        <w:rPr>
          <w:sz w:val="22"/>
          <w:szCs w:val="22"/>
        </w:rPr>
        <w:t>,</w:t>
      </w:r>
      <w:r w:rsidR="00DC38A7">
        <w:rPr>
          <w:sz w:val="22"/>
          <w:szCs w:val="22"/>
        </w:rPr>
        <w:t xml:space="preserve"> </w:t>
      </w:r>
      <w:r w:rsidR="0033485C">
        <w:rPr>
          <w:sz w:val="22"/>
          <w:szCs w:val="22"/>
        </w:rPr>
        <w:t xml:space="preserve"> by</w:t>
      </w:r>
      <w:proofErr w:type="gramEnd"/>
      <w:r w:rsidR="0033485C">
        <w:rPr>
          <w:sz w:val="22"/>
          <w:szCs w:val="22"/>
        </w:rPr>
        <w:t xml:space="preserve"> telephone, by email or in person verbally, </w:t>
      </w:r>
      <w:r w:rsidR="00DC38A7">
        <w:rPr>
          <w:sz w:val="22"/>
          <w:szCs w:val="22"/>
        </w:rPr>
        <w:t xml:space="preserve">will be properly investigated.  Complaints made anonymously will not be pursued or investigated. </w:t>
      </w:r>
      <w:r w:rsidR="0033485C">
        <w:rPr>
          <w:sz w:val="22"/>
          <w:szCs w:val="22"/>
        </w:rPr>
        <w:t xml:space="preserve"> </w:t>
      </w:r>
      <w:r w:rsidR="00FF361C" w:rsidRPr="006B3989">
        <w:rPr>
          <w:sz w:val="22"/>
          <w:szCs w:val="22"/>
        </w:rPr>
        <w:t xml:space="preserve">If a complaint is made to a Councillor it is their duty to </w:t>
      </w:r>
      <w:r w:rsidR="000D0791">
        <w:rPr>
          <w:sz w:val="22"/>
          <w:szCs w:val="22"/>
        </w:rPr>
        <w:t>refer the complaint on to</w:t>
      </w:r>
      <w:r w:rsidR="0020056F">
        <w:rPr>
          <w:sz w:val="22"/>
          <w:szCs w:val="22"/>
        </w:rPr>
        <w:t xml:space="preserve"> the Clerk or the Chair</w:t>
      </w:r>
      <w:r w:rsidR="00FF361C" w:rsidRPr="006B3989">
        <w:rPr>
          <w:sz w:val="22"/>
          <w:szCs w:val="22"/>
        </w:rPr>
        <w:t xml:space="preserve"> of the Council</w:t>
      </w:r>
      <w:r w:rsidR="0020056F">
        <w:rPr>
          <w:sz w:val="22"/>
          <w:szCs w:val="22"/>
        </w:rPr>
        <w:t xml:space="preserve"> with full details</w:t>
      </w:r>
      <w:r w:rsidR="00FF361C" w:rsidRPr="006B3989">
        <w:rPr>
          <w:sz w:val="22"/>
          <w:szCs w:val="22"/>
        </w:rPr>
        <w:t xml:space="preserve">. </w:t>
      </w:r>
    </w:p>
    <w:p w14:paraId="6BA89E7B" w14:textId="77777777" w:rsidR="0033485C" w:rsidRDefault="0033485C" w:rsidP="0033485C">
      <w:pPr>
        <w:ind w:hanging="570"/>
        <w:rPr>
          <w:sz w:val="22"/>
          <w:szCs w:val="22"/>
        </w:rPr>
      </w:pPr>
    </w:p>
    <w:p w14:paraId="31B44800" w14:textId="75EF9CCF" w:rsidR="0033485C" w:rsidRDefault="00A240D5" w:rsidP="0033485C">
      <w:pPr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6.2 </w:t>
      </w:r>
      <w:r w:rsidR="0020056F">
        <w:rPr>
          <w:rFonts w:eastAsia="Times New Roman" w:cs="Times New Roman"/>
          <w:sz w:val="22"/>
          <w:szCs w:val="22"/>
          <w:shd w:val="clear" w:color="auto" w:fill="FFFFFF"/>
        </w:rPr>
        <w:t>The aim of the C</w:t>
      </w:r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>ouncil</w:t>
      </w:r>
      <w:r w:rsidR="0020056F">
        <w:rPr>
          <w:rFonts w:eastAsia="Times New Roman" w:cs="Times New Roman"/>
          <w:sz w:val="22"/>
          <w:szCs w:val="22"/>
          <w:shd w:val="clear" w:color="auto" w:fill="FFFFFF"/>
        </w:rPr>
        <w:t xml:space="preserve"> is to manage each case promptly</w:t>
      </w:r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>, consistently, fairly and respectfully</w:t>
      </w:r>
      <w:r w:rsidR="000D0791">
        <w:rPr>
          <w:rFonts w:eastAsia="Times New Roman" w:cs="Times New Roman"/>
          <w:sz w:val="22"/>
          <w:szCs w:val="22"/>
          <w:shd w:val="clear" w:color="auto" w:fill="FFFFFF"/>
        </w:rPr>
        <w:t>,</w:t>
      </w:r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 xml:space="preserve"> and ensure that the complaint, not the complainant, is the issue during any procedure and </w:t>
      </w:r>
      <w:proofErr w:type="gramStart"/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>decision making</w:t>
      </w:r>
      <w:proofErr w:type="gramEnd"/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>.</w:t>
      </w:r>
    </w:p>
    <w:p w14:paraId="6C3B0668" w14:textId="77777777" w:rsidR="0033485C" w:rsidRDefault="0033485C" w:rsidP="0033485C">
      <w:pPr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2F71BEE4" w14:textId="51CEFF6A" w:rsidR="0033485C" w:rsidRPr="0033485C" w:rsidRDefault="00A240D5" w:rsidP="0033485C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6.3 </w:t>
      </w:r>
      <w:r w:rsidR="000D0791">
        <w:rPr>
          <w:rFonts w:eastAsia="Times New Roman" w:cs="Times New Roman"/>
          <w:sz w:val="22"/>
          <w:szCs w:val="22"/>
          <w:shd w:val="clear" w:color="auto" w:fill="FFFFFF"/>
        </w:rPr>
        <w:t>The C</w:t>
      </w:r>
      <w:r w:rsidR="0033485C">
        <w:rPr>
          <w:rFonts w:eastAsia="Times New Roman" w:cs="Times New Roman"/>
          <w:sz w:val="22"/>
          <w:szCs w:val="22"/>
          <w:shd w:val="clear" w:color="auto" w:fill="FFFFFF"/>
        </w:rPr>
        <w:t>ouncil will</w:t>
      </w:r>
      <w:r w:rsidR="000D0791">
        <w:rPr>
          <w:rFonts w:eastAsia="Times New Roman" w:cs="Times New Roman"/>
          <w:sz w:val="22"/>
          <w:szCs w:val="22"/>
          <w:shd w:val="clear" w:color="auto" w:fill="FFFFFF"/>
        </w:rPr>
        <w:t xml:space="preserve"> aim</w:t>
      </w:r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 xml:space="preserve"> to keep open the lines of communicatio</w:t>
      </w:r>
      <w:r w:rsidR="0020056F">
        <w:rPr>
          <w:rFonts w:eastAsia="Times New Roman" w:cs="Times New Roman"/>
          <w:sz w:val="22"/>
          <w:szCs w:val="22"/>
          <w:shd w:val="clear" w:color="auto" w:fill="FFFFFF"/>
        </w:rPr>
        <w:t>n, clarify the reason for its actions and decisions</w:t>
      </w:r>
      <w:r w:rsidR="0033485C">
        <w:rPr>
          <w:rFonts w:eastAsia="Times New Roman" w:cs="Times New Roman"/>
          <w:sz w:val="22"/>
          <w:szCs w:val="22"/>
          <w:shd w:val="clear" w:color="auto" w:fill="FFFFFF"/>
        </w:rPr>
        <w:t>, offer</w:t>
      </w:r>
      <w:r w:rsidR="0033485C" w:rsidRPr="0033485C">
        <w:rPr>
          <w:rFonts w:eastAsia="Times New Roman" w:cs="Times New Roman"/>
          <w:sz w:val="22"/>
          <w:szCs w:val="22"/>
          <w:shd w:val="clear" w:color="auto" w:fill="FFFFFF"/>
        </w:rPr>
        <w:t xml:space="preserve"> relevant support for a</w:t>
      </w:r>
      <w:r w:rsidR="0033485C">
        <w:rPr>
          <w:rFonts w:eastAsia="Times New Roman" w:cs="Times New Roman"/>
          <w:sz w:val="22"/>
          <w:szCs w:val="22"/>
          <w:shd w:val="clear" w:color="auto" w:fill="FFFFFF"/>
        </w:rPr>
        <w:t xml:space="preserve"> complainant with special needs, and suggest</w:t>
      </w:r>
      <w:r w:rsidR="003F1683">
        <w:rPr>
          <w:rFonts w:eastAsia="Times New Roman" w:cs="Times New Roman"/>
          <w:sz w:val="22"/>
          <w:szCs w:val="22"/>
          <w:shd w:val="clear" w:color="auto" w:fill="FFFFFF"/>
        </w:rPr>
        <w:t xml:space="preserve"> that an independent supporter is </w:t>
      </w:r>
      <w:proofErr w:type="gramStart"/>
      <w:r w:rsidR="003F1683">
        <w:rPr>
          <w:rFonts w:eastAsia="Times New Roman" w:cs="Times New Roman"/>
          <w:sz w:val="22"/>
          <w:szCs w:val="22"/>
          <w:shd w:val="clear" w:color="auto" w:fill="FFFFFF"/>
        </w:rPr>
        <w:t>present  with</w:t>
      </w:r>
      <w:proofErr w:type="gramEnd"/>
      <w:r w:rsidR="003F1683">
        <w:rPr>
          <w:rFonts w:eastAsia="Times New Roman" w:cs="Times New Roman"/>
          <w:sz w:val="22"/>
          <w:szCs w:val="22"/>
          <w:shd w:val="clear" w:color="auto" w:fill="FFFFFF"/>
        </w:rPr>
        <w:t xml:space="preserve"> the complainant at any meeting. </w:t>
      </w:r>
    </w:p>
    <w:p w14:paraId="3ED4B68A" w14:textId="77777777" w:rsidR="0033485C" w:rsidRPr="0033485C" w:rsidRDefault="0033485C" w:rsidP="0033485C">
      <w:pPr>
        <w:ind w:hanging="570"/>
        <w:rPr>
          <w:sz w:val="22"/>
          <w:szCs w:val="22"/>
        </w:rPr>
      </w:pPr>
    </w:p>
    <w:p w14:paraId="495C0E97" w14:textId="77777777" w:rsidR="0033485C" w:rsidRDefault="0033485C" w:rsidP="0033485C">
      <w:pPr>
        <w:ind w:hanging="570"/>
        <w:rPr>
          <w:sz w:val="22"/>
          <w:szCs w:val="22"/>
        </w:rPr>
      </w:pPr>
    </w:p>
    <w:p w14:paraId="013BC201" w14:textId="15345BB9" w:rsidR="003F1683" w:rsidRPr="003F1683" w:rsidRDefault="003F1683" w:rsidP="0033485C">
      <w:pPr>
        <w:ind w:hanging="5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D6896">
        <w:rPr>
          <w:b/>
          <w:sz w:val="22"/>
          <w:szCs w:val="22"/>
        </w:rPr>
        <w:t>7. Procedure for managing a complaint:</w:t>
      </w:r>
    </w:p>
    <w:p w14:paraId="623A5824" w14:textId="77777777" w:rsidR="003F1683" w:rsidRDefault="003F1683" w:rsidP="0033485C">
      <w:pPr>
        <w:ind w:hanging="5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43CD9C" w14:textId="08555E55" w:rsidR="00C063A8" w:rsidRDefault="003F1683" w:rsidP="0033485C">
      <w:pPr>
        <w:ind w:hanging="57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D6896">
        <w:rPr>
          <w:sz w:val="22"/>
          <w:szCs w:val="22"/>
        </w:rPr>
        <w:t xml:space="preserve">7.1 </w:t>
      </w:r>
      <w:r>
        <w:rPr>
          <w:sz w:val="22"/>
          <w:szCs w:val="22"/>
        </w:rPr>
        <w:t>In the first instance, th</w:t>
      </w:r>
      <w:r w:rsidR="00E22CE4">
        <w:rPr>
          <w:sz w:val="22"/>
          <w:szCs w:val="22"/>
        </w:rPr>
        <w:t>e Clerk or Chair of the Council,</w:t>
      </w:r>
      <w:r w:rsidR="00CC2F7F">
        <w:rPr>
          <w:sz w:val="22"/>
          <w:szCs w:val="22"/>
        </w:rPr>
        <w:t xml:space="preserve"> </w:t>
      </w:r>
      <w:r>
        <w:rPr>
          <w:sz w:val="22"/>
          <w:szCs w:val="22"/>
        </w:rPr>
        <w:t>as appropriate</w:t>
      </w:r>
      <w:proofErr w:type="gramStart"/>
      <w:r>
        <w:rPr>
          <w:sz w:val="22"/>
          <w:szCs w:val="22"/>
        </w:rPr>
        <w:t>,  will</w:t>
      </w:r>
      <w:proofErr w:type="gramEnd"/>
      <w:r>
        <w:rPr>
          <w:sz w:val="22"/>
          <w:szCs w:val="22"/>
        </w:rPr>
        <w:t xml:space="preserve"> speak directly with</w:t>
      </w:r>
      <w:r w:rsidR="00FF361C" w:rsidRPr="006B3989">
        <w:rPr>
          <w:sz w:val="22"/>
          <w:szCs w:val="22"/>
        </w:rPr>
        <w:t xml:space="preserve"> the complainant</w:t>
      </w:r>
      <w:r>
        <w:rPr>
          <w:sz w:val="22"/>
          <w:szCs w:val="22"/>
        </w:rPr>
        <w:t xml:space="preserve"> to hear the details of their complaint. They </w:t>
      </w:r>
      <w:r w:rsidR="00FF361C" w:rsidRPr="006B3989">
        <w:rPr>
          <w:sz w:val="22"/>
          <w:szCs w:val="22"/>
        </w:rPr>
        <w:t>will attempt to resolve the complaint</w:t>
      </w:r>
      <w:r>
        <w:rPr>
          <w:sz w:val="22"/>
          <w:szCs w:val="22"/>
        </w:rPr>
        <w:t xml:space="preserve"> informally</w:t>
      </w:r>
      <w:r w:rsidR="000D0791">
        <w:rPr>
          <w:sz w:val="22"/>
          <w:szCs w:val="22"/>
        </w:rPr>
        <w:t>, with a meeting if necessary</w:t>
      </w:r>
      <w:r w:rsidR="00E22CE4">
        <w:rPr>
          <w:sz w:val="22"/>
          <w:szCs w:val="22"/>
        </w:rPr>
        <w:t>,</w:t>
      </w:r>
      <w:r w:rsidR="00FF361C" w:rsidRPr="006B3989">
        <w:rPr>
          <w:sz w:val="22"/>
          <w:szCs w:val="22"/>
        </w:rPr>
        <w:t xml:space="preserve"> and to ensure that the complainant feels satisfied that their grievance has been fully considered, taken seriously and acted upon according</w:t>
      </w:r>
      <w:r>
        <w:rPr>
          <w:sz w:val="22"/>
          <w:szCs w:val="22"/>
        </w:rPr>
        <w:t xml:space="preserve">ly. </w:t>
      </w:r>
      <w:r w:rsidR="00C063A8">
        <w:rPr>
          <w:sz w:val="22"/>
          <w:szCs w:val="22"/>
        </w:rPr>
        <w:t xml:space="preserve">The </w:t>
      </w:r>
      <w:proofErr w:type="gramStart"/>
      <w:r w:rsidR="00C063A8">
        <w:rPr>
          <w:sz w:val="22"/>
          <w:szCs w:val="22"/>
        </w:rPr>
        <w:t>Clerk  or</w:t>
      </w:r>
      <w:proofErr w:type="gramEnd"/>
      <w:r w:rsidR="00C063A8">
        <w:rPr>
          <w:sz w:val="22"/>
          <w:szCs w:val="22"/>
        </w:rPr>
        <w:t xml:space="preserve"> Chair will keep detailed contemporaneous records of all complaints, conversations, communications and advice, by opening a stand alone record, password protected if filed electronically, on each complaint</w:t>
      </w:r>
      <w:r w:rsidR="001C2E5D">
        <w:rPr>
          <w:sz w:val="22"/>
          <w:szCs w:val="22"/>
        </w:rPr>
        <w:t>, in  compliance with current data protection legislation</w:t>
      </w:r>
      <w:r w:rsidR="00C063A8">
        <w:rPr>
          <w:sz w:val="22"/>
          <w:szCs w:val="22"/>
        </w:rPr>
        <w:t xml:space="preserve">. </w:t>
      </w:r>
    </w:p>
    <w:p w14:paraId="19001066" w14:textId="77777777" w:rsidR="00C063A8" w:rsidRDefault="00C063A8" w:rsidP="0033485C">
      <w:pPr>
        <w:ind w:hanging="570"/>
        <w:rPr>
          <w:sz w:val="22"/>
          <w:szCs w:val="22"/>
        </w:rPr>
      </w:pPr>
    </w:p>
    <w:p w14:paraId="627B08EB" w14:textId="2EFFCE05" w:rsidR="00FF361C" w:rsidRPr="0033485C" w:rsidRDefault="00C063A8" w:rsidP="0033485C">
      <w:pPr>
        <w:ind w:hanging="570"/>
        <w:rPr>
          <w:rFonts w:cs="Times New Roman"/>
          <w:sz w:val="22"/>
          <w:szCs w:val="22"/>
        </w:rPr>
      </w:pPr>
      <w:r>
        <w:rPr>
          <w:sz w:val="22"/>
          <w:szCs w:val="22"/>
        </w:rPr>
        <w:tab/>
      </w:r>
      <w:r w:rsidR="006D6896">
        <w:rPr>
          <w:sz w:val="22"/>
          <w:szCs w:val="22"/>
        </w:rPr>
        <w:t xml:space="preserve">7.2 </w:t>
      </w:r>
      <w:r w:rsidR="003F1683">
        <w:rPr>
          <w:sz w:val="22"/>
          <w:szCs w:val="22"/>
        </w:rPr>
        <w:t>If the Clerk or the Chair</w:t>
      </w:r>
      <w:r w:rsidR="00487ED7">
        <w:rPr>
          <w:sz w:val="22"/>
          <w:szCs w:val="22"/>
        </w:rPr>
        <w:t xml:space="preserve"> cannot resolve</w:t>
      </w:r>
      <w:r w:rsidR="00FF361C" w:rsidRPr="006B3989">
        <w:rPr>
          <w:sz w:val="22"/>
          <w:szCs w:val="22"/>
        </w:rPr>
        <w:t xml:space="preserve"> a complaint in </w:t>
      </w:r>
      <w:r w:rsidR="003F1683">
        <w:rPr>
          <w:sz w:val="22"/>
          <w:szCs w:val="22"/>
        </w:rPr>
        <w:t xml:space="preserve">an informal way, then the further arrangements provided for in this </w:t>
      </w:r>
      <w:r w:rsidR="00FF361C" w:rsidRPr="006B3989">
        <w:rPr>
          <w:sz w:val="22"/>
          <w:szCs w:val="22"/>
        </w:rPr>
        <w:t xml:space="preserve">Complaints Procedure will be instigated. </w:t>
      </w:r>
    </w:p>
    <w:p w14:paraId="3EE2AF29" w14:textId="268F52E3" w:rsidR="00FF361C" w:rsidRPr="006B3989" w:rsidRDefault="006D6896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7.3 </w:t>
      </w:r>
      <w:r w:rsidR="00FF361C" w:rsidRPr="006B3989">
        <w:rPr>
          <w:rFonts w:asciiTheme="minorHAnsi" w:hAnsiTheme="minorHAnsi"/>
          <w:sz w:val="22"/>
          <w:szCs w:val="22"/>
        </w:rPr>
        <w:t xml:space="preserve">The complainant will </w:t>
      </w:r>
      <w:r w:rsidR="003F1683">
        <w:rPr>
          <w:rFonts w:asciiTheme="minorHAnsi" w:hAnsiTheme="minorHAnsi"/>
          <w:sz w:val="22"/>
          <w:szCs w:val="22"/>
        </w:rPr>
        <w:t xml:space="preserve">at this stage </w:t>
      </w:r>
      <w:r w:rsidR="00FF361C" w:rsidRPr="006B3989">
        <w:rPr>
          <w:rFonts w:asciiTheme="minorHAnsi" w:hAnsiTheme="minorHAnsi"/>
          <w:sz w:val="22"/>
          <w:szCs w:val="22"/>
        </w:rPr>
        <w:t>be asked to put their complaint about the Council’s procedures</w:t>
      </w:r>
      <w:r w:rsidR="00C06DC2">
        <w:rPr>
          <w:rFonts w:asciiTheme="minorHAnsi" w:hAnsiTheme="minorHAnsi"/>
          <w:sz w:val="22"/>
          <w:szCs w:val="22"/>
        </w:rPr>
        <w:t>, decisions</w:t>
      </w:r>
      <w:r w:rsidR="00FF361C" w:rsidRPr="006B3989">
        <w:rPr>
          <w:rFonts w:asciiTheme="minorHAnsi" w:hAnsiTheme="minorHAnsi"/>
          <w:sz w:val="22"/>
          <w:szCs w:val="22"/>
        </w:rPr>
        <w:t xml:space="preserve"> or admini</w:t>
      </w:r>
      <w:r w:rsidR="003F1683">
        <w:rPr>
          <w:rFonts w:asciiTheme="minorHAnsi" w:hAnsiTheme="minorHAnsi"/>
          <w:sz w:val="22"/>
          <w:szCs w:val="22"/>
        </w:rPr>
        <w:t>stration in</w:t>
      </w:r>
      <w:r w:rsidR="00E22CE4">
        <w:rPr>
          <w:rFonts w:asciiTheme="minorHAnsi" w:hAnsiTheme="minorHAnsi"/>
          <w:sz w:val="22"/>
          <w:szCs w:val="22"/>
        </w:rPr>
        <w:t xml:space="preserve"> writing if they have not already</w:t>
      </w:r>
      <w:r w:rsidR="003F1683">
        <w:rPr>
          <w:rFonts w:asciiTheme="minorHAnsi" w:hAnsiTheme="minorHAnsi"/>
          <w:sz w:val="22"/>
          <w:szCs w:val="22"/>
        </w:rPr>
        <w:t xml:space="preserve"> done so</w:t>
      </w:r>
      <w:r w:rsidR="00FF361C" w:rsidRPr="006B3989">
        <w:rPr>
          <w:rFonts w:asciiTheme="minorHAnsi" w:hAnsiTheme="minorHAnsi"/>
          <w:sz w:val="22"/>
          <w:szCs w:val="22"/>
        </w:rPr>
        <w:t xml:space="preserve">. </w:t>
      </w:r>
      <w:r w:rsidR="003F1683">
        <w:rPr>
          <w:rFonts w:asciiTheme="minorHAnsi" w:hAnsiTheme="minorHAnsi"/>
          <w:sz w:val="22"/>
          <w:szCs w:val="22"/>
        </w:rPr>
        <w:t xml:space="preserve"> The Council will offer the complainant assistance in this task if requested. </w:t>
      </w:r>
      <w:r w:rsidR="00FF361C" w:rsidRPr="006B3989">
        <w:rPr>
          <w:rFonts w:asciiTheme="minorHAnsi" w:hAnsiTheme="minorHAnsi"/>
          <w:sz w:val="22"/>
          <w:szCs w:val="22"/>
        </w:rPr>
        <w:t>If the complainant does not wish to put the complaint to the Clerk</w:t>
      </w:r>
      <w:r w:rsidR="00E22CE4">
        <w:rPr>
          <w:rFonts w:asciiTheme="minorHAnsi" w:hAnsiTheme="minorHAnsi"/>
          <w:sz w:val="22"/>
          <w:szCs w:val="22"/>
        </w:rPr>
        <w:t>, for example if</w:t>
      </w:r>
      <w:r w:rsidR="003F1683">
        <w:rPr>
          <w:rFonts w:asciiTheme="minorHAnsi" w:hAnsiTheme="minorHAnsi"/>
          <w:sz w:val="22"/>
          <w:szCs w:val="22"/>
        </w:rPr>
        <w:t xml:space="preserve"> the complaint is about the Clerk</w:t>
      </w:r>
      <w:proofErr w:type="gramStart"/>
      <w:r w:rsidR="003F1683">
        <w:rPr>
          <w:rFonts w:asciiTheme="minorHAnsi" w:hAnsiTheme="minorHAnsi"/>
          <w:sz w:val="22"/>
          <w:szCs w:val="22"/>
        </w:rPr>
        <w:t xml:space="preserve">, </w:t>
      </w:r>
      <w:r w:rsidR="00FF361C" w:rsidRPr="006B3989">
        <w:rPr>
          <w:rFonts w:asciiTheme="minorHAnsi" w:hAnsiTheme="minorHAnsi"/>
          <w:sz w:val="22"/>
          <w:szCs w:val="22"/>
        </w:rPr>
        <w:t xml:space="preserve"> they</w:t>
      </w:r>
      <w:proofErr w:type="gramEnd"/>
      <w:r w:rsidR="00FF361C" w:rsidRPr="006B3989">
        <w:rPr>
          <w:rFonts w:asciiTheme="minorHAnsi" w:hAnsiTheme="minorHAnsi"/>
          <w:sz w:val="22"/>
          <w:szCs w:val="22"/>
        </w:rPr>
        <w:t xml:space="preserve"> </w:t>
      </w:r>
      <w:r w:rsidR="003F1683">
        <w:rPr>
          <w:rFonts w:asciiTheme="minorHAnsi" w:hAnsiTheme="minorHAnsi"/>
          <w:sz w:val="22"/>
          <w:szCs w:val="22"/>
        </w:rPr>
        <w:t>will be advised to contact the Chair</w:t>
      </w:r>
      <w:r w:rsidR="00E22CE4">
        <w:rPr>
          <w:rFonts w:asciiTheme="minorHAnsi" w:hAnsiTheme="minorHAnsi"/>
          <w:sz w:val="22"/>
          <w:szCs w:val="22"/>
        </w:rPr>
        <w:t xml:space="preserve"> of the</w:t>
      </w:r>
      <w:r w:rsidR="003F1683">
        <w:rPr>
          <w:rFonts w:asciiTheme="minorHAnsi" w:hAnsiTheme="minorHAnsi"/>
          <w:sz w:val="22"/>
          <w:szCs w:val="22"/>
        </w:rPr>
        <w:t xml:space="preserve"> </w:t>
      </w:r>
      <w:r w:rsidR="00FF361C" w:rsidRPr="006B3989">
        <w:rPr>
          <w:rFonts w:asciiTheme="minorHAnsi" w:hAnsiTheme="minorHAnsi"/>
          <w:sz w:val="22"/>
          <w:szCs w:val="22"/>
        </w:rPr>
        <w:t xml:space="preserve">Council. </w:t>
      </w:r>
    </w:p>
    <w:p w14:paraId="7887EBF4" w14:textId="636B835D" w:rsidR="00FF361C" w:rsidRPr="006B3989" w:rsidRDefault="006D6896" w:rsidP="003F1683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7.4 </w:t>
      </w:r>
      <w:r w:rsidR="003F1683">
        <w:rPr>
          <w:rFonts w:asciiTheme="minorHAnsi" w:hAnsiTheme="minorHAnsi"/>
          <w:sz w:val="22"/>
          <w:szCs w:val="22"/>
        </w:rPr>
        <w:t>A</w:t>
      </w:r>
      <w:r w:rsidR="00FF361C" w:rsidRPr="006B3989">
        <w:rPr>
          <w:rFonts w:asciiTheme="minorHAnsi" w:hAnsiTheme="minorHAnsi"/>
          <w:sz w:val="22"/>
          <w:szCs w:val="22"/>
        </w:rPr>
        <w:t xml:space="preserve"> letter </w:t>
      </w:r>
      <w:r w:rsidR="003F1683">
        <w:rPr>
          <w:rFonts w:asciiTheme="minorHAnsi" w:hAnsiTheme="minorHAnsi"/>
          <w:sz w:val="22"/>
          <w:szCs w:val="22"/>
        </w:rPr>
        <w:t xml:space="preserve">of complaint </w:t>
      </w:r>
      <w:r w:rsidR="00FF361C" w:rsidRPr="006B3989">
        <w:rPr>
          <w:rFonts w:asciiTheme="minorHAnsi" w:hAnsiTheme="minorHAnsi"/>
          <w:sz w:val="22"/>
          <w:szCs w:val="22"/>
        </w:rPr>
        <w:t>should contain the following information</w:t>
      </w:r>
      <w:r w:rsidR="003F1683">
        <w:rPr>
          <w:rFonts w:asciiTheme="minorHAnsi" w:hAnsiTheme="minorHAnsi"/>
          <w:sz w:val="22"/>
          <w:szCs w:val="22"/>
        </w:rPr>
        <w:t>:</w:t>
      </w:r>
      <w:r w:rsidR="00FF361C" w:rsidRPr="006B3989">
        <w:rPr>
          <w:rFonts w:asciiTheme="minorHAnsi" w:hAnsiTheme="minorHAnsi"/>
          <w:b/>
          <w:bCs/>
          <w:color w:val="999999"/>
          <w:sz w:val="22"/>
          <w:szCs w:val="22"/>
        </w:rPr>
        <w:t xml:space="preserve"> </w:t>
      </w:r>
    </w:p>
    <w:p w14:paraId="1173E80E" w14:textId="2A990D33" w:rsidR="00FF361C" w:rsidRPr="006B3989" w:rsidRDefault="00FF361C" w:rsidP="00FF361C">
      <w:pPr>
        <w:pStyle w:val="NormalWeb"/>
        <w:rPr>
          <w:rFonts w:asciiTheme="minorHAnsi" w:hAnsiTheme="minorHAnsi"/>
          <w:sz w:val="22"/>
          <w:szCs w:val="22"/>
        </w:rPr>
      </w:pPr>
      <w:r w:rsidRPr="006B3989">
        <w:rPr>
          <w:rFonts w:asciiTheme="minorHAnsi" w:hAnsiTheme="minorHAnsi"/>
          <w:sz w:val="22"/>
          <w:szCs w:val="22"/>
        </w:rPr>
        <w:t xml:space="preserve">• Name, </w:t>
      </w:r>
      <w:r w:rsidR="00E22CE4">
        <w:rPr>
          <w:rFonts w:asciiTheme="minorHAnsi" w:hAnsiTheme="minorHAnsi"/>
          <w:sz w:val="22"/>
          <w:szCs w:val="22"/>
        </w:rPr>
        <w:t xml:space="preserve">postal </w:t>
      </w:r>
      <w:r w:rsidRPr="006B3989">
        <w:rPr>
          <w:rFonts w:asciiTheme="minorHAnsi" w:hAnsiTheme="minorHAnsi"/>
          <w:sz w:val="22"/>
          <w:szCs w:val="22"/>
        </w:rPr>
        <w:t>address</w:t>
      </w:r>
      <w:r w:rsidR="00CC2F7F">
        <w:rPr>
          <w:rFonts w:asciiTheme="minorHAnsi" w:hAnsiTheme="minorHAnsi"/>
          <w:sz w:val="22"/>
          <w:szCs w:val="22"/>
        </w:rPr>
        <w:t>, email address</w:t>
      </w:r>
      <w:r w:rsidRPr="006B3989">
        <w:rPr>
          <w:rFonts w:asciiTheme="minorHAnsi" w:hAnsiTheme="minorHAnsi"/>
          <w:sz w:val="22"/>
          <w:szCs w:val="22"/>
        </w:rPr>
        <w:t xml:space="preserve"> and telephone number of the complainant</w:t>
      </w:r>
      <w:r w:rsidRPr="006B3989">
        <w:rPr>
          <w:rFonts w:asciiTheme="minorHAnsi" w:hAnsiTheme="minorHAnsi"/>
          <w:sz w:val="22"/>
          <w:szCs w:val="22"/>
        </w:rPr>
        <w:br/>
        <w:t>• Details of the complaint about the Council</w:t>
      </w:r>
      <w:r w:rsidR="00CC2F7F">
        <w:rPr>
          <w:rFonts w:asciiTheme="minorHAnsi" w:hAnsiTheme="minorHAnsi"/>
          <w:sz w:val="22"/>
          <w:szCs w:val="22"/>
        </w:rPr>
        <w:t>’</w:t>
      </w:r>
      <w:r w:rsidR="00E22CE4">
        <w:rPr>
          <w:rFonts w:asciiTheme="minorHAnsi" w:hAnsiTheme="minorHAnsi"/>
          <w:sz w:val="22"/>
          <w:szCs w:val="22"/>
        </w:rPr>
        <w:t>s procedure, decision</w:t>
      </w:r>
      <w:r w:rsidRPr="006B3989">
        <w:rPr>
          <w:rFonts w:asciiTheme="minorHAnsi" w:hAnsiTheme="minorHAnsi"/>
          <w:sz w:val="22"/>
          <w:szCs w:val="22"/>
        </w:rPr>
        <w:t xml:space="preserve"> or administration </w:t>
      </w:r>
      <w:r w:rsidR="00CC2F7F">
        <w:rPr>
          <w:rFonts w:asciiTheme="minorHAnsi" w:hAnsiTheme="minorHAnsi"/>
          <w:sz w:val="22"/>
          <w:szCs w:val="22"/>
        </w:rPr>
        <w:t xml:space="preserve">                        </w:t>
      </w:r>
      <w:r w:rsidRPr="006B3989">
        <w:rPr>
          <w:rFonts w:asciiTheme="minorHAnsi" w:hAnsiTheme="minorHAnsi"/>
          <w:sz w:val="22"/>
          <w:szCs w:val="22"/>
        </w:rPr>
        <w:t>• How the issue has affected the complainant</w:t>
      </w:r>
      <w:r w:rsidRPr="006B3989">
        <w:rPr>
          <w:rFonts w:asciiTheme="minorHAnsi" w:hAnsiTheme="minorHAnsi"/>
          <w:sz w:val="22"/>
          <w:szCs w:val="22"/>
        </w:rPr>
        <w:br/>
        <w:t>• Copies of any relevant documents or other evidence</w:t>
      </w:r>
      <w:r w:rsidRPr="006B3989">
        <w:rPr>
          <w:rFonts w:asciiTheme="minorHAnsi" w:hAnsiTheme="minorHAnsi"/>
          <w:sz w:val="22"/>
          <w:szCs w:val="22"/>
        </w:rPr>
        <w:br/>
        <w:t>• Details of third parties and their involvement</w:t>
      </w:r>
      <w:r w:rsidRPr="006B3989">
        <w:rPr>
          <w:rFonts w:asciiTheme="minorHAnsi" w:hAnsiTheme="minorHAnsi"/>
          <w:sz w:val="22"/>
          <w:szCs w:val="22"/>
        </w:rPr>
        <w:br/>
        <w:t>• What acti</w:t>
      </w:r>
      <w:r w:rsidR="00E22CE4">
        <w:rPr>
          <w:rFonts w:asciiTheme="minorHAnsi" w:hAnsiTheme="minorHAnsi"/>
          <w:sz w:val="22"/>
          <w:szCs w:val="22"/>
        </w:rPr>
        <w:t>on the complainant believes would</w:t>
      </w:r>
      <w:r w:rsidRPr="006B3989">
        <w:rPr>
          <w:rFonts w:asciiTheme="minorHAnsi" w:hAnsiTheme="minorHAnsi"/>
          <w:sz w:val="22"/>
          <w:szCs w:val="22"/>
        </w:rPr>
        <w:t xml:space="preserve"> resolve the complaint </w:t>
      </w:r>
    </w:p>
    <w:p w14:paraId="6E11342E" w14:textId="2E9B69C4" w:rsidR="00D764B6" w:rsidRDefault="006D6896" w:rsidP="004B3A0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7.5 </w:t>
      </w:r>
      <w:r w:rsidR="00FF361C" w:rsidRPr="006B3989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FF361C" w:rsidRPr="006B3989">
        <w:rPr>
          <w:rFonts w:asciiTheme="minorHAnsi" w:hAnsiTheme="minorHAnsi"/>
          <w:sz w:val="22"/>
          <w:szCs w:val="22"/>
        </w:rPr>
        <w:t xml:space="preserve">Clerk </w:t>
      </w:r>
      <w:r w:rsidR="00CC2F7F">
        <w:rPr>
          <w:rFonts w:asciiTheme="minorHAnsi" w:hAnsiTheme="minorHAnsi"/>
          <w:sz w:val="22"/>
          <w:szCs w:val="22"/>
        </w:rPr>
        <w:t xml:space="preserve"> or</w:t>
      </w:r>
      <w:proofErr w:type="gramEnd"/>
      <w:r w:rsidR="00CC2F7F">
        <w:rPr>
          <w:rFonts w:asciiTheme="minorHAnsi" w:hAnsiTheme="minorHAnsi"/>
          <w:sz w:val="22"/>
          <w:szCs w:val="22"/>
        </w:rPr>
        <w:t xml:space="preserve"> Chair </w:t>
      </w:r>
      <w:r w:rsidR="00FF361C" w:rsidRPr="006B3989">
        <w:rPr>
          <w:rFonts w:asciiTheme="minorHAnsi" w:hAnsiTheme="minorHAnsi"/>
          <w:sz w:val="22"/>
          <w:szCs w:val="22"/>
        </w:rPr>
        <w:t xml:space="preserve">will acknowledge receipt of the complaint within three working days and will advise the </w:t>
      </w:r>
      <w:r w:rsidR="00CC2F7F">
        <w:rPr>
          <w:rFonts w:asciiTheme="minorHAnsi" w:hAnsiTheme="minorHAnsi"/>
          <w:sz w:val="22"/>
          <w:szCs w:val="22"/>
        </w:rPr>
        <w:t>complainant when the matter is to be</w:t>
      </w:r>
      <w:r w:rsidR="00944FB5">
        <w:rPr>
          <w:rFonts w:asciiTheme="minorHAnsi" w:hAnsiTheme="minorHAnsi"/>
          <w:sz w:val="22"/>
          <w:szCs w:val="22"/>
        </w:rPr>
        <w:t xml:space="preserve"> be h</w:t>
      </w:r>
      <w:r w:rsidR="00FF361C" w:rsidRPr="006B3989">
        <w:rPr>
          <w:rFonts w:asciiTheme="minorHAnsi" w:hAnsiTheme="minorHAnsi"/>
          <w:sz w:val="22"/>
          <w:szCs w:val="22"/>
        </w:rPr>
        <w:t>e</w:t>
      </w:r>
      <w:r w:rsidR="00944FB5">
        <w:rPr>
          <w:rFonts w:asciiTheme="minorHAnsi" w:hAnsiTheme="minorHAnsi"/>
          <w:sz w:val="22"/>
          <w:szCs w:val="22"/>
        </w:rPr>
        <w:t>ar</w:t>
      </w:r>
      <w:r w:rsidR="00FF361C" w:rsidRPr="006B3989">
        <w:rPr>
          <w:rFonts w:asciiTheme="minorHAnsi" w:hAnsiTheme="minorHAnsi"/>
          <w:sz w:val="22"/>
          <w:szCs w:val="22"/>
        </w:rPr>
        <w:t>d</w:t>
      </w:r>
      <w:r w:rsidR="00D764B6">
        <w:rPr>
          <w:rFonts w:asciiTheme="minorHAnsi" w:hAnsiTheme="minorHAnsi"/>
          <w:sz w:val="22"/>
          <w:szCs w:val="22"/>
        </w:rPr>
        <w:t>. In order to hear complaints promptly, the Chair will appoint</w:t>
      </w:r>
      <w:r w:rsidR="00FF361C" w:rsidRPr="006B3989">
        <w:rPr>
          <w:rFonts w:asciiTheme="minorHAnsi" w:hAnsiTheme="minorHAnsi"/>
          <w:sz w:val="22"/>
          <w:szCs w:val="22"/>
        </w:rPr>
        <w:t xml:space="preserve"> </w:t>
      </w:r>
      <w:r w:rsidR="00E22CE4">
        <w:rPr>
          <w:rFonts w:asciiTheme="minorHAnsi" w:hAnsiTheme="minorHAnsi"/>
          <w:sz w:val="22"/>
          <w:szCs w:val="22"/>
        </w:rPr>
        <w:t>a complaints pa</w:t>
      </w:r>
      <w:r w:rsidR="00D764B6">
        <w:rPr>
          <w:rFonts w:asciiTheme="minorHAnsi" w:hAnsiTheme="minorHAnsi"/>
          <w:sz w:val="22"/>
          <w:szCs w:val="22"/>
        </w:rPr>
        <w:t>nel</w:t>
      </w:r>
      <w:r w:rsidR="00E22CE4">
        <w:rPr>
          <w:rFonts w:asciiTheme="minorHAnsi" w:hAnsiTheme="minorHAnsi"/>
          <w:sz w:val="22"/>
          <w:szCs w:val="22"/>
        </w:rPr>
        <w:t xml:space="preserve"> to act for</w:t>
      </w:r>
      <w:r w:rsidR="00CC2F7F">
        <w:rPr>
          <w:rFonts w:asciiTheme="minorHAnsi" w:hAnsiTheme="minorHAnsi"/>
          <w:sz w:val="22"/>
          <w:szCs w:val="22"/>
        </w:rPr>
        <w:t xml:space="preserve"> </w:t>
      </w:r>
      <w:r w:rsidR="004B3A01">
        <w:rPr>
          <w:rFonts w:asciiTheme="minorHAnsi" w:hAnsiTheme="minorHAnsi"/>
          <w:sz w:val="22"/>
          <w:szCs w:val="22"/>
        </w:rPr>
        <w:t xml:space="preserve">the Council. </w:t>
      </w:r>
      <w:r w:rsidR="00D764B6">
        <w:rPr>
          <w:rFonts w:asciiTheme="minorHAnsi" w:hAnsiTheme="minorHAnsi"/>
          <w:sz w:val="22"/>
          <w:szCs w:val="22"/>
        </w:rPr>
        <w:t>This also ensures that other councillors remain available, having not previously heard the complaint at a formal hearing, to hear any appeal that may arise.</w:t>
      </w:r>
    </w:p>
    <w:p w14:paraId="758AA68F" w14:textId="1B355C06" w:rsidR="004B3A01" w:rsidRDefault="006D6896" w:rsidP="004B3A0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7.6 </w:t>
      </w:r>
      <w:r w:rsidR="004B3A01">
        <w:rPr>
          <w:rFonts w:asciiTheme="minorHAnsi" w:hAnsiTheme="minorHAnsi"/>
          <w:sz w:val="22"/>
          <w:szCs w:val="22"/>
        </w:rPr>
        <w:t xml:space="preserve"> The</w:t>
      </w:r>
      <w:proofErr w:type="gramEnd"/>
      <w:r w:rsidR="004B3A01">
        <w:rPr>
          <w:rFonts w:asciiTheme="minorHAnsi" w:hAnsiTheme="minorHAnsi"/>
          <w:sz w:val="22"/>
          <w:szCs w:val="22"/>
        </w:rPr>
        <w:t xml:space="preserve"> complainant wil</w:t>
      </w:r>
      <w:r w:rsidR="004B3A01" w:rsidRPr="006B3989">
        <w:rPr>
          <w:rFonts w:asciiTheme="minorHAnsi" w:hAnsiTheme="minorHAnsi"/>
          <w:sz w:val="22"/>
          <w:szCs w:val="22"/>
        </w:rPr>
        <w:t xml:space="preserve">l </w:t>
      </w:r>
      <w:r w:rsidR="004B3A01">
        <w:rPr>
          <w:rFonts w:asciiTheme="minorHAnsi" w:hAnsiTheme="minorHAnsi"/>
          <w:sz w:val="22"/>
          <w:szCs w:val="22"/>
        </w:rPr>
        <w:t>be invited to attend the hearing</w:t>
      </w:r>
      <w:r w:rsidR="004B3A01" w:rsidRPr="006B3989">
        <w:rPr>
          <w:rFonts w:asciiTheme="minorHAnsi" w:hAnsiTheme="minorHAnsi"/>
          <w:sz w:val="22"/>
          <w:szCs w:val="22"/>
        </w:rPr>
        <w:t xml:space="preserve"> and to bring </w:t>
      </w:r>
      <w:r w:rsidR="004B3A01">
        <w:rPr>
          <w:rFonts w:asciiTheme="minorHAnsi" w:hAnsiTheme="minorHAnsi"/>
          <w:sz w:val="22"/>
          <w:szCs w:val="22"/>
        </w:rPr>
        <w:t xml:space="preserve">with them a  representative or a supporter </w:t>
      </w:r>
      <w:r w:rsidR="004B3A01" w:rsidRPr="006B3989">
        <w:rPr>
          <w:rFonts w:asciiTheme="minorHAnsi" w:hAnsiTheme="minorHAnsi"/>
          <w:sz w:val="22"/>
          <w:szCs w:val="22"/>
        </w:rPr>
        <w:t xml:space="preserve"> if they wish. </w:t>
      </w:r>
      <w:r w:rsidR="004B3A01">
        <w:rPr>
          <w:rFonts w:asciiTheme="minorHAnsi" w:hAnsiTheme="minorHAnsi"/>
          <w:sz w:val="22"/>
          <w:szCs w:val="22"/>
        </w:rPr>
        <w:t xml:space="preserve">The timing of the hearing should be set </w:t>
      </w:r>
      <w:proofErr w:type="gramStart"/>
      <w:r w:rsidR="004B3A01">
        <w:rPr>
          <w:rFonts w:asciiTheme="minorHAnsi" w:hAnsiTheme="minorHAnsi"/>
          <w:sz w:val="22"/>
          <w:szCs w:val="22"/>
        </w:rPr>
        <w:t>in  liaison</w:t>
      </w:r>
      <w:proofErr w:type="gramEnd"/>
      <w:r w:rsidR="004B3A01">
        <w:rPr>
          <w:rFonts w:asciiTheme="minorHAnsi" w:hAnsiTheme="minorHAnsi"/>
          <w:sz w:val="22"/>
          <w:szCs w:val="22"/>
        </w:rPr>
        <w:t xml:space="preserve"> with the complainant to allow them reasonable opportunity to attend. The </w:t>
      </w:r>
      <w:proofErr w:type="gramStart"/>
      <w:r w:rsidR="004B3A01">
        <w:rPr>
          <w:rFonts w:asciiTheme="minorHAnsi" w:hAnsiTheme="minorHAnsi"/>
          <w:sz w:val="22"/>
          <w:szCs w:val="22"/>
        </w:rPr>
        <w:t>complainant  will</w:t>
      </w:r>
      <w:proofErr w:type="gramEnd"/>
      <w:r w:rsidR="004B3A01">
        <w:rPr>
          <w:rFonts w:asciiTheme="minorHAnsi" w:hAnsiTheme="minorHAnsi"/>
          <w:sz w:val="22"/>
          <w:szCs w:val="22"/>
        </w:rPr>
        <w:t xml:space="preserve"> be informed whether the hearing is to be treated confidentially or held in public. Hearings will usually be held in public, </w:t>
      </w:r>
      <w:proofErr w:type="gramStart"/>
      <w:r w:rsidR="004B3A01">
        <w:rPr>
          <w:rFonts w:asciiTheme="minorHAnsi" w:hAnsiTheme="minorHAnsi"/>
          <w:sz w:val="22"/>
          <w:szCs w:val="22"/>
        </w:rPr>
        <w:t>but  the</w:t>
      </w:r>
      <w:proofErr w:type="gramEnd"/>
      <w:r w:rsidR="004B3A01">
        <w:rPr>
          <w:rFonts w:asciiTheme="minorHAnsi" w:hAnsiTheme="minorHAnsi"/>
          <w:sz w:val="22"/>
          <w:szCs w:val="22"/>
        </w:rPr>
        <w:t xml:space="preserve"> Chair of the Panel has discretion to hold all or parts of the hearing in closed, confidential  session, depending on  the particular circumstances of the complaint. </w:t>
      </w:r>
    </w:p>
    <w:p w14:paraId="79B3ED89" w14:textId="69180128" w:rsidR="00D764B6" w:rsidRPr="006B3989" w:rsidRDefault="006D6896" w:rsidP="004B3A0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7.7 </w:t>
      </w:r>
      <w:r w:rsidR="00D764B6">
        <w:rPr>
          <w:rFonts w:asciiTheme="minorHAnsi" w:hAnsiTheme="minorHAnsi"/>
          <w:sz w:val="22"/>
          <w:szCs w:val="22"/>
        </w:rPr>
        <w:t>The complainant will be provided with a copy of this Complaints Procedure.</w:t>
      </w:r>
    </w:p>
    <w:p w14:paraId="0B785C47" w14:textId="6EDB7E56" w:rsidR="00CC2F7F" w:rsidRDefault="00CC2F7F" w:rsidP="00FF361C">
      <w:pPr>
        <w:pStyle w:val="NormalWeb"/>
        <w:rPr>
          <w:rFonts w:asciiTheme="minorHAnsi" w:hAnsiTheme="minorHAnsi"/>
          <w:sz w:val="22"/>
          <w:szCs w:val="22"/>
        </w:rPr>
      </w:pPr>
    </w:p>
    <w:p w14:paraId="3DB53457" w14:textId="58C380A1" w:rsidR="006D6896" w:rsidRDefault="006D6896" w:rsidP="004B3A01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8. </w:t>
      </w:r>
      <w:r w:rsidR="00A240D5">
        <w:rPr>
          <w:rFonts w:asciiTheme="minorHAnsi" w:hAnsiTheme="minorHAnsi"/>
          <w:b/>
          <w:sz w:val="22"/>
          <w:szCs w:val="22"/>
        </w:rPr>
        <w:t>The Complaints P</w:t>
      </w:r>
      <w:r w:rsidR="00CC2F7F" w:rsidRPr="00CC2F7F">
        <w:rPr>
          <w:rFonts w:asciiTheme="minorHAnsi" w:hAnsiTheme="minorHAnsi"/>
          <w:b/>
          <w:sz w:val="22"/>
          <w:szCs w:val="22"/>
        </w:rPr>
        <w:t>anel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2EBE58B9" w14:textId="60DD6251" w:rsidR="004B3A01" w:rsidRDefault="00A240D5" w:rsidP="004B3A0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8.1 </w:t>
      </w:r>
      <w:r w:rsidR="006D6896">
        <w:rPr>
          <w:rFonts w:asciiTheme="minorHAnsi" w:hAnsiTheme="minorHAnsi"/>
          <w:sz w:val="22"/>
          <w:szCs w:val="22"/>
        </w:rPr>
        <w:t>The Complaints Panel</w:t>
      </w:r>
      <w:r w:rsidR="00CC2F7F">
        <w:rPr>
          <w:rFonts w:asciiTheme="minorHAnsi" w:hAnsiTheme="minorHAnsi"/>
          <w:sz w:val="22"/>
          <w:szCs w:val="22"/>
        </w:rPr>
        <w:t xml:space="preserve"> will comprise </w:t>
      </w:r>
      <w:r w:rsidR="00366394">
        <w:rPr>
          <w:rFonts w:asciiTheme="minorHAnsi" w:hAnsiTheme="minorHAnsi"/>
          <w:sz w:val="22"/>
          <w:szCs w:val="22"/>
        </w:rPr>
        <w:t xml:space="preserve">the Clerk of the Council and </w:t>
      </w:r>
      <w:r w:rsidR="00CC2F7F">
        <w:rPr>
          <w:rFonts w:asciiTheme="minorHAnsi" w:hAnsiTheme="minorHAnsi"/>
          <w:sz w:val="22"/>
          <w:szCs w:val="22"/>
        </w:rPr>
        <w:t>at least two parish councillors, one of whom will usually</w:t>
      </w:r>
      <w:r w:rsidR="00366394">
        <w:rPr>
          <w:rFonts w:asciiTheme="minorHAnsi" w:hAnsiTheme="minorHAnsi"/>
          <w:sz w:val="22"/>
          <w:szCs w:val="22"/>
        </w:rPr>
        <w:t>,</w:t>
      </w:r>
      <w:r w:rsidR="00CC2F7F">
        <w:rPr>
          <w:rFonts w:asciiTheme="minorHAnsi" w:hAnsiTheme="minorHAnsi"/>
          <w:sz w:val="22"/>
          <w:szCs w:val="22"/>
        </w:rPr>
        <w:t xml:space="preserve"> but not necessar</w:t>
      </w:r>
      <w:r w:rsidR="00E22CE4">
        <w:rPr>
          <w:rFonts w:asciiTheme="minorHAnsi" w:hAnsiTheme="minorHAnsi"/>
          <w:sz w:val="22"/>
          <w:szCs w:val="22"/>
        </w:rPr>
        <w:t>ily</w:t>
      </w:r>
      <w:r w:rsidR="00366394">
        <w:rPr>
          <w:rFonts w:asciiTheme="minorHAnsi" w:hAnsiTheme="minorHAnsi"/>
          <w:sz w:val="22"/>
          <w:szCs w:val="22"/>
        </w:rPr>
        <w:t>, be the chair of the Council</w:t>
      </w:r>
      <w:r w:rsidR="00CC2F7F">
        <w:rPr>
          <w:rFonts w:asciiTheme="minorHAnsi" w:hAnsiTheme="minorHAnsi"/>
          <w:sz w:val="22"/>
          <w:szCs w:val="22"/>
        </w:rPr>
        <w:t>.</w:t>
      </w:r>
      <w:r w:rsidR="00944FB5">
        <w:rPr>
          <w:rFonts w:asciiTheme="minorHAnsi" w:hAnsiTheme="minorHAnsi"/>
          <w:sz w:val="22"/>
          <w:szCs w:val="22"/>
        </w:rPr>
        <w:t xml:space="preserve"> It will be convened by the Clerk or the Chair</w:t>
      </w:r>
      <w:r w:rsidR="003E6B50">
        <w:rPr>
          <w:rFonts w:asciiTheme="minorHAnsi" w:hAnsiTheme="minorHAnsi"/>
          <w:sz w:val="22"/>
          <w:szCs w:val="22"/>
        </w:rPr>
        <w:t xml:space="preserve">, and chaired by the </w:t>
      </w:r>
      <w:r w:rsidR="00C06DC2">
        <w:rPr>
          <w:rFonts w:asciiTheme="minorHAnsi" w:hAnsiTheme="minorHAnsi"/>
          <w:sz w:val="22"/>
          <w:szCs w:val="22"/>
        </w:rPr>
        <w:t xml:space="preserve">Council </w:t>
      </w:r>
      <w:r w:rsidR="003E6B50">
        <w:rPr>
          <w:rFonts w:asciiTheme="minorHAnsi" w:hAnsiTheme="minorHAnsi"/>
          <w:sz w:val="22"/>
          <w:szCs w:val="22"/>
        </w:rPr>
        <w:t>Chair or nominated Councillor as appropriate</w:t>
      </w:r>
      <w:r w:rsidR="00944FB5">
        <w:rPr>
          <w:rFonts w:asciiTheme="minorHAnsi" w:hAnsiTheme="minorHAnsi"/>
          <w:sz w:val="22"/>
          <w:szCs w:val="22"/>
        </w:rPr>
        <w:t xml:space="preserve">. </w:t>
      </w:r>
    </w:p>
    <w:p w14:paraId="73F7B65E" w14:textId="2811A3C8" w:rsidR="004B3A01" w:rsidRPr="004B3A01" w:rsidRDefault="00A240D5" w:rsidP="004B3A0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8.2 </w:t>
      </w:r>
      <w:r w:rsidR="004B3A01" w:rsidRPr="004B3A01">
        <w:rPr>
          <w:rFonts w:asciiTheme="minorHAnsi" w:eastAsia="Times New Roman" w:hAnsiTheme="minorHAnsi" w:cs="Arial"/>
          <w:sz w:val="22"/>
          <w:szCs w:val="22"/>
        </w:rPr>
        <w:t>Not later than seven clear working days prior to the meeting, the complainant and the council will exchange copies of any documentation or other evidence to be relied on.</w:t>
      </w:r>
    </w:p>
    <w:p w14:paraId="4D4B0BCA" w14:textId="77777777" w:rsidR="00E22CE4" w:rsidRDefault="00E22CE4" w:rsidP="00FF361C">
      <w:pPr>
        <w:pStyle w:val="NormalWeb"/>
        <w:rPr>
          <w:rFonts w:asciiTheme="minorHAnsi" w:hAnsiTheme="minorHAnsi"/>
          <w:sz w:val="22"/>
          <w:szCs w:val="22"/>
        </w:rPr>
      </w:pPr>
    </w:p>
    <w:p w14:paraId="271F7FA0" w14:textId="6B7561E1" w:rsidR="00FF361C" w:rsidRPr="006B3989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9. </w:t>
      </w:r>
      <w:r w:rsidR="00944FB5">
        <w:rPr>
          <w:rFonts w:asciiTheme="minorHAnsi" w:hAnsiTheme="minorHAnsi"/>
          <w:b/>
          <w:bCs/>
          <w:sz w:val="22"/>
          <w:szCs w:val="22"/>
        </w:rPr>
        <w:t xml:space="preserve">At the </w:t>
      </w:r>
      <w:r>
        <w:rPr>
          <w:rFonts w:asciiTheme="minorHAnsi" w:hAnsiTheme="minorHAnsi"/>
          <w:b/>
          <w:bCs/>
          <w:sz w:val="22"/>
          <w:szCs w:val="22"/>
        </w:rPr>
        <w:t xml:space="preserve">Complaints Panel </w:t>
      </w:r>
      <w:r w:rsidR="00944FB5">
        <w:rPr>
          <w:rFonts w:asciiTheme="minorHAnsi" w:hAnsiTheme="minorHAnsi"/>
          <w:b/>
          <w:bCs/>
          <w:sz w:val="22"/>
          <w:szCs w:val="22"/>
        </w:rPr>
        <w:t>hearing</w:t>
      </w:r>
    </w:p>
    <w:p w14:paraId="23BC28F2" w14:textId="1C7233C9" w:rsidR="00FF361C" w:rsidRPr="006B3989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9.1 </w:t>
      </w:r>
      <w:r w:rsidR="00FF361C" w:rsidRPr="006B3989">
        <w:rPr>
          <w:rFonts w:asciiTheme="minorHAnsi" w:hAnsiTheme="minorHAnsi"/>
          <w:sz w:val="22"/>
          <w:szCs w:val="22"/>
        </w:rPr>
        <w:t>The Ch</w:t>
      </w:r>
      <w:r w:rsidR="00A45BA3">
        <w:rPr>
          <w:rFonts w:asciiTheme="minorHAnsi" w:hAnsiTheme="minorHAnsi"/>
          <w:sz w:val="22"/>
          <w:szCs w:val="22"/>
        </w:rPr>
        <w:t>air</w:t>
      </w:r>
      <w:r w:rsidR="003E6B50">
        <w:rPr>
          <w:rFonts w:asciiTheme="minorHAnsi" w:hAnsiTheme="minorHAnsi"/>
          <w:sz w:val="22"/>
          <w:szCs w:val="22"/>
        </w:rPr>
        <w:t xml:space="preserve"> of the Panel</w:t>
      </w:r>
      <w:r w:rsidR="00A45BA3">
        <w:rPr>
          <w:rFonts w:asciiTheme="minorHAnsi" w:hAnsiTheme="minorHAnsi"/>
          <w:sz w:val="22"/>
          <w:szCs w:val="22"/>
        </w:rPr>
        <w:t xml:space="preserve"> should introduce all those present</w:t>
      </w:r>
      <w:r w:rsidR="00FF361C" w:rsidRPr="006B3989">
        <w:rPr>
          <w:rFonts w:asciiTheme="minorHAnsi" w:hAnsiTheme="minorHAnsi"/>
          <w:sz w:val="22"/>
          <w:szCs w:val="22"/>
        </w:rPr>
        <w:t xml:space="preserve"> and explain the procedure. </w:t>
      </w:r>
      <w:r w:rsidR="00C063A8">
        <w:rPr>
          <w:rFonts w:asciiTheme="minorHAnsi" w:hAnsiTheme="minorHAnsi"/>
          <w:sz w:val="22"/>
          <w:szCs w:val="22"/>
        </w:rPr>
        <w:t xml:space="preserve"> </w:t>
      </w:r>
      <w:r w:rsidR="00C06DC2">
        <w:rPr>
          <w:rFonts w:asciiTheme="minorHAnsi" w:hAnsiTheme="minorHAnsi"/>
          <w:sz w:val="22"/>
          <w:szCs w:val="22"/>
        </w:rPr>
        <w:t>The Clerk will keep a detailed record of the hearing proceedings.</w:t>
      </w:r>
      <w:r w:rsidR="00F96574">
        <w:rPr>
          <w:rFonts w:asciiTheme="minorHAnsi" w:hAnsiTheme="minorHAnsi"/>
          <w:sz w:val="22"/>
          <w:szCs w:val="22"/>
        </w:rPr>
        <w:t xml:space="preserve"> The Chair will assure the complainant of confidentiality with personal details.</w:t>
      </w:r>
    </w:p>
    <w:p w14:paraId="4D8BCE1D" w14:textId="5C93294B" w:rsidR="00F96574" w:rsidRPr="00F96574" w:rsidRDefault="00A240D5" w:rsidP="00F9657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9.2 </w:t>
      </w:r>
      <w:r w:rsidR="003E6B50">
        <w:rPr>
          <w:rFonts w:asciiTheme="minorHAnsi" w:hAnsiTheme="minorHAnsi"/>
          <w:sz w:val="22"/>
          <w:szCs w:val="22"/>
        </w:rPr>
        <w:t xml:space="preserve">The complainant, </w:t>
      </w:r>
      <w:r w:rsidR="00FF361C" w:rsidRPr="006B3989">
        <w:rPr>
          <w:rFonts w:asciiTheme="minorHAnsi" w:hAnsiTheme="minorHAnsi"/>
          <w:sz w:val="22"/>
          <w:szCs w:val="22"/>
        </w:rPr>
        <w:t>or thei</w:t>
      </w:r>
      <w:r w:rsidR="003E6B50">
        <w:rPr>
          <w:rFonts w:asciiTheme="minorHAnsi" w:hAnsiTheme="minorHAnsi"/>
          <w:sz w:val="22"/>
          <w:szCs w:val="22"/>
        </w:rPr>
        <w:t>r representative,</w:t>
      </w:r>
      <w:r w:rsidR="00A45BA3">
        <w:rPr>
          <w:rFonts w:asciiTheme="minorHAnsi" w:hAnsiTheme="minorHAnsi"/>
          <w:sz w:val="22"/>
          <w:szCs w:val="22"/>
        </w:rPr>
        <w:t xml:space="preserve"> should describe in detail</w:t>
      </w:r>
      <w:r w:rsidR="00FF361C" w:rsidRPr="006B3989">
        <w:rPr>
          <w:rFonts w:asciiTheme="minorHAnsi" w:hAnsiTheme="minorHAnsi"/>
          <w:sz w:val="22"/>
          <w:szCs w:val="22"/>
        </w:rPr>
        <w:t xml:space="preserve"> the</w:t>
      </w:r>
      <w:r w:rsidR="00A45BA3">
        <w:rPr>
          <w:rFonts w:asciiTheme="minorHAnsi" w:hAnsiTheme="minorHAnsi"/>
          <w:sz w:val="22"/>
          <w:szCs w:val="22"/>
        </w:rPr>
        <w:t xml:space="preserve"> events leading up to their complaint, and summarise their</w:t>
      </w:r>
      <w:r w:rsidR="00FF361C" w:rsidRPr="006B3989">
        <w:rPr>
          <w:rFonts w:asciiTheme="minorHAnsi" w:hAnsiTheme="minorHAnsi"/>
          <w:sz w:val="22"/>
          <w:szCs w:val="22"/>
        </w:rPr>
        <w:t xml:space="preserve"> grounds for complaint</w:t>
      </w:r>
      <w:r w:rsidR="00A45BA3">
        <w:rPr>
          <w:rFonts w:asciiTheme="minorHAnsi" w:hAnsiTheme="minorHAnsi"/>
          <w:sz w:val="22"/>
          <w:szCs w:val="22"/>
        </w:rPr>
        <w:t>. Members of the panel may then ask</w:t>
      </w:r>
      <w:r w:rsidR="00FF361C" w:rsidRPr="006B3989">
        <w:rPr>
          <w:rFonts w:asciiTheme="minorHAnsi" w:hAnsiTheme="minorHAnsi"/>
          <w:sz w:val="22"/>
          <w:szCs w:val="22"/>
        </w:rPr>
        <w:t xml:space="preserve"> questions </w:t>
      </w:r>
      <w:r w:rsidR="00A45BA3">
        <w:rPr>
          <w:rFonts w:asciiTheme="minorHAnsi" w:hAnsiTheme="minorHAnsi"/>
          <w:sz w:val="22"/>
          <w:szCs w:val="22"/>
        </w:rPr>
        <w:t>of the complainant.</w:t>
      </w:r>
      <w:r w:rsidR="00FF361C" w:rsidRPr="006B3989">
        <w:rPr>
          <w:rFonts w:asciiTheme="minorHAnsi" w:hAnsiTheme="minorHAnsi"/>
          <w:sz w:val="22"/>
          <w:szCs w:val="22"/>
        </w:rPr>
        <w:t xml:space="preserve"> </w:t>
      </w:r>
      <w:r w:rsidR="00C063A8">
        <w:rPr>
          <w:rFonts w:asciiTheme="minorHAnsi" w:hAnsiTheme="minorHAnsi"/>
          <w:sz w:val="22"/>
          <w:szCs w:val="22"/>
        </w:rPr>
        <w:t xml:space="preserve">The Chair </w:t>
      </w:r>
      <w:r w:rsidR="003E6B50">
        <w:rPr>
          <w:rFonts w:asciiTheme="minorHAnsi" w:hAnsiTheme="minorHAnsi"/>
          <w:sz w:val="22"/>
          <w:szCs w:val="22"/>
        </w:rPr>
        <w:t xml:space="preserve">of the Panel </w:t>
      </w:r>
      <w:r w:rsidR="00FF361C" w:rsidRPr="006B3989">
        <w:rPr>
          <w:rFonts w:asciiTheme="minorHAnsi" w:hAnsiTheme="minorHAnsi"/>
          <w:sz w:val="22"/>
          <w:szCs w:val="22"/>
        </w:rPr>
        <w:t>will present the Council</w:t>
      </w:r>
      <w:r w:rsidR="003E6B50">
        <w:rPr>
          <w:rFonts w:asciiTheme="minorHAnsi" w:hAnsiTheme="minorHAnsi"/>
          <w:sz w:val="22"/>
          <w:szCs w:val="22"/>
        </w:rPr>
        <w:t>’</w:t>
      </w:r>
      <w:r w:rsidR="00FF361C" w:rsidRPr="006B3989">
        <w:rPr>
          <w:rFonts w:asciiTheme="minorHAnsi" w:hAnsiTheme="minorHAnsi"/>
          <w:sz w:val="22"/>
          <w:szCs w:val="22"/>
        </w:rPr>
        <w:t>s posi</w:t>
      </w:r>
      <w:r w:rsidR="003E6B50">
        <w:rPr>
          <w:rFonts w:asciiTheme="minorHAnsi" w:hAnsiTheme="minorHAnsi"/>
          <w:sz w:val="22"/>
          <w:szCs w:val="22"/>
        </w:rPr>
        <w:t xml:space="preserve">tion relating to the complaint, if </w:t>
      </w:r>
      <w:r w:rsidR="003E6B50" w:rsidRPr="00F96574">
        <w:rPr>
          <w:rFonts w:asciiTheme="minorHAnsi" w:hAnsiTheme="minorHAnsi"/>
          <w:sz w:val="22"/>
          <w:szCs w:val="22"/>
        </w:rPr>
        <w:t>necessary, and explain any poli</w:t>
      </w:r>
      <w:r w:rsidR="000D0791">
        <w:rPr>
          <w:rFonts w:asciiTheme="minorHAnsi" w:hAnsiTheme="minorHAnsi"/>
          <w:sz w:val="22"/>
          <w:szCs w:val="22"/>
        </w:rPr>
        <w:t xml:space="preserve">cies or </w:t>
      </w:r>
      <w:proofErr w:type="gramStart"/>
      <w:r w:rsidR="000D0791">
        <w:rPr>
          <w:rFonts w:asciiTheme="minorHAnsi" w:hAnsiTheme="minorHAnsi"/>
          <w:sz w:val="22"/>
          <w:szCs w:val="22"/>
        </w:rPr>
        <w:t>protocols which</w:t>
      </w:r>
      <w:proofErr w:type="gramEnd"/>
      <w:r w:rsidR="000D0791">
        <w:rPr>
          <w:rFonts w:asciiTheme="minorHAnsi" w:hAnsiTheme="minorHAnsi"/>
          <w:sz w:val="22"/>
          <w:szCs w:val="22"/>
        </w:rPr>
        <w:t xml:space="preserve"> apply.</w:t>
      </w:r>
      <w:r w:rsidR="00F96574">
        <w:rPr>
          <w:rFonts w:asciiTheme="minorHAnsi" w:hAnsiTheme="minorHAnsi"/>
          <w:sz w:val="22"/>
          <w:szCs w:val="22"/>
        </w:rPr>
        <w:t xml:space="preserve">  They will s</w:t>
      </w:r>
      <w:r w:rsidR="00F96574" w:rsidRPr="00F96574">
        <w:rPr>
          <w:rFonts w:asciiTheme="minorHAnsi" w:eastAsia="Times New Roman" w:hAnsiTheme="minorHAnsi" w:cs="Arial"/>
          <w:sz w:val="22"/>
          <w:szCs w:val="22"/>
        </w:rPr>
        <w:t xml:space="preserve">uggest </w:t>
      </w:r>
      <w:r w:rsidR="000D0791">
        <w:rPr>
          <w:rFonts w:asciiTheme="minorHAnsi" w:eastAsia="Times New Roman" w:hAnsiTheme="minorHAnsi" w:cs="Arial"/>
          <w:sz w:val="22"/>
          <w:szCs w:val="22"/>
        </w:rPr>
        <w:t xml:space="preserve">other </w:t>
      </w:r>
      <w:r w:rsidR="00F96574" w:rsidRPr="00F96574">
        <w:rPr>
          <w:rFonts w:asciiTheme="minorHAnsi" w:eastAsia="Times New Roman" w:hAnsiTheme="minorHAnsi" w:cs="Arial"/>
          <w:sz w:val="22"/>
          <w:szCs w:val="22"/>
        </w:rPr>
        <w:t xml:space="preserve">complaint routes available if </w:t>
      </w:r>
      <w:r w:rsidR="000D0791">
        <w:rPr>
          <w:rFonts w:asciiTheme="minorHAnsi" w:eastAsia="Times New Roman" w:hAnsiTheme="minorHAnsi" w:cs="Arial"/>
          <w:sz w:val="22"/>
          <w:szCs w:val="22"/>
        </w:rPr>
        <w:t xml:space="preserve">it turns out that </w:t>
      </w:r>
      <w:r w:rsidR="00F96574">
        <w:rPr>
          <w:rFonts w:asciiTheme="minorHAnsi" w:eastAsia="Times New Roman" w:hAnsiTheme="minorHAnsi" w:cs="Arial"/>
          <w:sz w:val="22"/>
          <w:szCs w:val="22"/>
        </w:rPr>
        <w:t xml:space="preserve">the </w:t>
      </w:r>
      <w:r w:rsidR="000D0791">
        <w:rPr>
          <w:rFonts w:asciiTheme="minorHAnsi" w:eastAsia="Times New Roman" w:hAnsiTheme="minorHAnsi" w:cs="Arial"/>
          <w:sz w:val="22"/>
          <w:szCs w:val="22"/>
        </w:rPr>
        <w:t>complaint is outside the C</w:t>
      </w:r>
      <w:r w:rsidR="00F96574" w:rsidRPr="00F96574">
        <w:rPr>
          <w:rFonts w:asciiTheme="minorHAnsi" w:eastAsia="Times New Roman" w:hAnsiTheme="minorHAnsi" w:cs="Arial"/>
          <w:sz w:val="22"/>
          <w:szCs w:val="22"/>
        </w:rPr>
        <w:t>ouncil’s remit</w:t>
      </w:r>
      <w:r w:rsidR="00F96574">
        <w:rPr>
          <w:rFonts w:asciiTheme="minorHAnsi" w:eastAsia="Times New Roman" w:hAnsiTheme="minorHAnsi" w:cs="Arial"/>
          <w:sz w:val="22"/>
          <w:szCs w:val="22"/>
        </w:rPr>
        <w:t>.</w:t>
      </w:r>
    </w:p>
    <w:p w14:paraId="1379527B" w14:textId="14A40E39" w:rsidR="00FF361C" w:rsidRPr="006B3989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9.3 </w:t>
      </w:r>
      <w:r w:rsidR="00F96574">
        <w:rPr>
          <w:rFonts w:asciiTheme="minorHAnsi" w:hAnsiTheme="minorHAnsi"/>
          <w:sz w:val="22"/>
          <w:szCs w:val="22"/>
        </w:rPr>
        <w:t xml:space="preserve">They will explain what action has </w:t>
      </w:r>
      <w:r w:rsidR="000D0791">
        <w:rPr>
          <w:rFonts w:asciiTheme="minorHAnsi" w:hAnsiTheme="minorHAnsi"/>
          <w:sz w:val="22"/>
          <w:szCs w:val="22"/>
        </w:rPr>
        <w:t xml:space="preserve">so far </w:t>
      </w:r>
      <w:r w:rsidR="00F96574">
        <w:rPr>
          <w:rFonts w:asciiTheme="minorHAnsi" w:hAnsiTheme="minorHAnsi"/>
          <w:sz w:val="22"/>
          <w:szCs w:val="22"/>
        </w:rPr>
        <w:t xml:space="preserve">been taken </w:t>
      </w:r>
      <w:proofErr w:type="gramStart"/>
      <w:r w:rsidR="00F96574">
        <w:rPr>
          <w:rFonts w:asciiTheme="minorHAnsi" w:hAnsiTheme="minorHAnsi"/>
          <w:sz w:val="22"/>
          <w:szCs w:val="22"/>
        </w:rPr>
        <w:t>within  the</w:t>
      </w:r>
      <w:proofErr w:type="gramEnd"/>
      <w:r w:rsidR="00F96574">
        <w:rPr>
          <w:rFonts w:asciiTheme="minorHAnsi" w:hAnsiTheme="minorHAnsi"/>
          <w:sz w:val="22"/>
          <w:szCs w:val="22"/>
        </w:rPr>
        <w:t xml:space="preserve"> Council’s remit to  resolve the complaint. </w:t>
      </w:r>
      <w:r w:rsidR="003E6B50">
        <w:rPr>
          <w:rFonts w:asciiTheme="minorHAnsi" w:hAnsiTheme="minorHAnsi"/>
          <w:sz w:val="22"/>
          <w:szCs w:val="22"/>
        </w:rPr>
        <w:t>The complainant and panel members may then ask questions.</w:t>
      </w:r>
      <w:r w:rsidR="00FF361C" w:rsidRPr="006B3989">
        <w:rPr>
          <w:rFonts w:asciiTheme="minorHAnsi" w:hAnsiTheme="minorHAnsi"/>
          <w:sz w:val="22"/>
          <w:szCs w:val="22"/>
        </w:rPr>
        <w:t xml:space="preserve"> </w:t>
      </w:r>
    </w:p>
    <w:p w14:paraId="305E0496" w14:textId="74C24A5D" w:rsidR="00FF361C" w:rsidRPr="006B3989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9.4 </w:t>
      </w:r>
      <w:r w:rsidR="003E6B50">
        <w:rPr>
          <w:rFonts w:asciiTheme="minorHAnsi" w:hAnsiTheme="minorHAnsi"/>
          <w:sz w:val="22"/>
          <w:szCs w:val="22"/>
        </w:rPr>
        <w:t>The Chair of the Panel</w:t>
      </w:r>
      <w:r w:rsidR="00FF361C" w:rsidRPr="006B3989">
        <w:rPr>
          <w:rFonts w:asciiTheme="minorHAnsi" w:hAnsiTheme="minorHAnsi"/>
          <w:sz w:val="22"/>
          <w:szCs w:val="22"/>
        </w:rPr>
        <w:t xml:space="preserve"> and the complainant will be offered the opportunity to summarise their position</w:t>
      </w:r>
      <w:r w:rsidR="000D0791">
        <w:rPr>
          <w:rFonts w:asciiTheme="minorHAnsi" w:hAnsiTheme="minorHAnsi"/>
          <w:sz w:val="22"/>
          <w:szCs w:val="22"/>
        </w:rPr>
        <w:t xml:space="preserve"> and make any further statements</w:t>
      </w:r>
      <w:r w:rsidR="00FF361C" w:rsidRPr="006B3989">
        <w:rPr>
          <w:rFonts w:asciiTheme="minorHAnsi" w:hAnsiTheme="minorHAnsi"/>
          <w:sz w:val="22"/>
          <w:szCs w:val="22"/>
        </w:rPr>
        <w:t xml:space="preserve">. </w:t>
      </w:r>
    </w:p>
    <w:p w14:paraId="6AB85B22" w14:textId="5CABD1B0" w:rsidR="00C06DC2" w:rsidRDefault="00A240D5" w:rsidP="00FF361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9.5 </w:t>
      </w:r>
      <w:r w:rsidR="00FF361C" w:rsidRPr="006B3989">
        <w:rPr>
          <w:rFonts w:asciiTheme="minorHAnsi" w:hAnsiTheme="minorHAnsi"/>
          <w:sz w:val="22"/>
          <w:szCs w:val="22"/>
        </w:rPr>
        <w:t xml:space="preserve">The complainant will be asked to leave the room while </w:t>
      </w:r>
      <w:r w:rsidR="003E6B50">
        <w:rPr>
          <w:rFonts w:asciiTheme="minorHAnsi" w:hAnsiTheme="minorHAnsi"/>
          <w:sz w:val="22"/>
          <w:szCs w:val="22"/>
        </w:rPr>
        <w:t>the panel discusses the complaint and decides if any further information, from the complainant or others, is required. If no further information is req</w:t>
      </w:r>
      <w:r w:rsidR="00D41D25">
        <w:rPr>
          <w:rFonts w:asciiTheme="minorHAnsi" w:hAnsiTheme="minorHAnsi"/>
          <w:sz w:val="22"/>
          <w:szCs w:val="22"/>
        </w:rPr>
        <w:t>uired,</w:t>
      </w:r>
      <w:r w:rsidR="003E6B50">
        <w:rPr>
          <w:rFonts w:asciiTheme="minorHAnsi" w:hAnsiTheme="minorHAnsi"/>
          <w:sz w:val="22"/>
          <w:szCs w:val="22"/>
        </w:rPr>
        <w:t xml:space="preserve"> the </w:t>
      </w:r>
      <w:proofErr w:type="gramStart"/>
      <w:r w:rsidR="003E6B50">
        <w:rPr>
          <w:rFonts w:asciiTheme="minorHAnsi" w:hAnsiTheme="minorHAnsi"/>
          <w:sz w:val="22"/>
          <w:szCs w:val="22"/>
        </w:rPr>
        <w:t xml:space="preserve">complainant </w:t>
      </w:r>
      <w:r w:rsidR="00D41D25">
        <w:rPr>
          <w:rFonts w:asciiTheme="minorHAnsi" w:hAnsiTheme="minorHAnsi"/>
          <w:sz w:val="22"/>
          <w:szCs w:val="22"/>
        </w:rPr>
        <w:t xml:space="preserve"> is</w:t>
      </w:r>
      <w:proofErr w:type="gramEnd"/>
      <w:r w:rsidR="00D41D25">
        <w:rPr>
          <w:rFonts w:asciiTheme="minorHAnsi" w:hAnsiTheme="minorHAnsi"/>
          <w:sz w:val="22"/>
          <w:szCs w:val="22"/>
        </w:rPr>
        <w:t xml:space="preserve"> recalled, and </w:t>
      </w:r>
      <w:r w:rsidR="003E6B50">
        <w:rPr>
          <w:rFonts w:asciiTheme="minorHAnsi" w:hAnsiTheme="minorHAnsi"/>
          <w:sz w:val="22"/>
          <w:szCs w:val="22"/>
        </w:rPr>
        <w:t>told when they can expect to receive t</w:t>
      </w:r>
      <w:r w:rsidR="00D41D25">
        <w:rPr>
          <w:rFonts w:asciiTheme="minorHAnsi" w:hAnsiTheme="minorHAnsi"/>
          <w:sz w:val="22"/>
          <w:szCs w:val="22"/>
        </w:rPr>
        <w:t xml:space="preserve">he panel’s determination. </w:t>
      </w:r>
      <w:r w:rsidR="000D0791">
        <w:rPr>
          <w:rFonts w:asciiTheme="minorHAnsi" w:hAnsiTheme="minorHAnsi"/>
          <w:sz w:val="22"/>
          <w:szCs w:val="22"/>
        </w:rPr>
        <w:t xml:space="preserve"> The hearing ends.</w:t>
      </w:r>
    </w:p>
    <w:p w14:paraId="6B52E2D5" w14:textId="77777777" w:rsidR="00C06DC2" w:rsidRDefault="00C06DC2" w:rsidP="00FF361C">
      <w:pPr>
        <w:pStyle w:val="NormalWeb"/>
        <w:rPr>
          <w:rFonts w:asciiTheme="minorHAnsi" w:hAnsiTheme="minorHAnsi"/>
          <w:sz w:val="22"/>
          <w:szCs w:val="22"/>
        </w:rPr>
      </w:pPr>
    </w:p>
    <w:p w14:paraId="5B65CA6B" w14:textId="55DF1D56" w:rsidR="0020056F" w:rsidRDefault="00A240D5" w:rsidP="0020056F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10. </w:t>
      </w:r>
      <w:r w:rsidR="00C06DC2">
        <w:rPr>
          <w:rFonts w:asciiTheme="minorHAnsi" w:hAnsiTheme="minorHAnsi"/>
          <w:b/>
          <w:sz w:val="22"/>
          <w:szCs w:val="22"/>
        </w:rPr>
        <w:t>After the hearing</w:t>
      </w:r>
    </w:p>
    <w:p w14:paraId="21E2C869" w14:textId="6B6D37A7" w:rsidR="00FF361C" w:rsidRPr="0020056F" w:rsidRDefault="00A240D5" w:rsidP="0020056F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10.1 </w:t>
      </w:r>
      <w:r w:rsidR="00702660">
        <w:rPr>
          <w:rFonts w:asciiTheme="minorHAnsi" w:hAnsiTheme="minorHAnsi"/>
          <w:sz w:val="22"/>
          <w:szCs w:val="22"/>
        </w:rPr>
        <w:t xml:space="preserve">The panel will then </w:t>
      </w:r>
      <w:r>
        <w:rPr>
          <w:rFonts w:asciiTheme="minorHAnsi" w:hAnsiTheme="minorHAnsi"/>
          <w:sz w:val="22"/>
          <w:szCs w:val="22"/>
        </w:rPr>
        <w:t>work</w:t>
      </w:r>
      <w:r w:rsidR="0020056F">
        <w:rPr>
          <w:rFonts w:asciiTheme="minorHAnsi" w:hAnsiTheme="minorHAnsi"/>
          <w:sz w:val="22"/>
          <w:szCs w:val="22"/>
        </w:rPr>
        <w:t xml:space="preserve"> to </w:t>
      </w:r>
      <w:proofErr w:type="gramStart"/>
      <w:r w:rsidR="00702660">
        <w:rPr>
          <w:rFonts w:asciiTheme="minorHAnsi" w:hAnsiTheme="minorHAnsi"/>
          <w:sz w:val="22"/>
          <w:szCs w:val="22"/>
        </w:rPr>
        <w:t xml:space="preserve">determine </w:t>
      </w:r>
      <w:r w:rsidR="00D41D25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D41D25">
        <w:rPr>
          <w:rFonts w:asciiTheme="minorHAnsi" w:hAnsiTheme="minorHAnsi"/>
          <w:sz w:val="22"/>
          <w:szCs w:val="22"/>
        </w:rPr>
        <w:t xml:space="preserve"> closed session</w:t>
      </w:r>
      <w:r w:rsidR="0020056F">
        <w:rPr>
          <w:rFonts w:asciiTheme="minorHAnsi" w:hAnsiTheme="minorHAnsi"/>
          <w:sz w:val="22"/>
          <w:szCs w:val="22"/>
        </w:rPr>
        <w:t xml:space="preserve"> following straight on from </w:t>
      </w:r>
      <w:r w:rsidR="00702660">
        <w:rPr>
          <w:rFonts w:asciiTheme="minorHAnsi" w:hAnsiTheme="minorHAnsi"/>
          <w:sz w:val="22"/>
          <w:szCs w:val="22"/>
        </w:rPr>
        <w:t>the hearing</w:t>
      </w:r>
      <w:r w:rsidR="00D41D25">
        <w:rPr>
          <w:rFonts w:asciiTheme="minorHAnsi" w:hAnsiTheme="minorHAnsi"/>
          <w:sz w:val="22"/>
          <w:szCs w:val="22"/>
        </w:rPr>
        <w:t xml:space="preserve"> </w:t>
      </w:r>
      <w:r w:rsidR="003E6B50">
        <w:rPr>
          <w:rFonts w:asciiTheme="minorHAnsi" w:hAnsiTheme="minorHAnsi"/>
          <w:sz w:val="22"/>
          <w:szCs w:val="22"/>
        </w:rPr>
        <w:t xml:space="preserve"> whether or not sufficient grounds</w:t>
      </w:r>
      <w:r w:rsidR="00FF361C" w:rsidRPr="006B3989">
        <w:rPr>
          <w:rFonts w:asciiTheme="minorHAnsi" w:hAnsiTheme="minorHAnsi"/>
          <w:sz w:val="22"/>
          <w:szCs w:val="22"/>
        </w:rPr>
        <w:t xml:space="preserve"> have been made</w:t>
      </w:r>
      <w:r w:rsidR="003E6B50">
        <w:rPr>
          <w:rFonts w:asciiTheme="minorHAnsi" w:hAnsiTheme="minorHAnsi"/>
          <w:sz w:val="22"/>
          <w:szCs w:val="22"/>
        </w:rPr>
        <w:t xml:space="preserve"> to uphold the complaint, or particular aspects of the complaint</w:t>
      </w:r>
      <w:r w:rsidR="00FF361C" w:rsidRPr="0020056F">
        <w:rPr>
          <w:rFonts w:asciiTheme="minorHAnsi" w:hAnsiTheme="minorHAnsi"/>
          <w:sz w:val="22"/>
          <w:szCs w:val="22"/>
        </w:rPr>
        <w:t xml:space="preserve">. </w:t>
      </w:r>
      <w:r w:rsidR="0020056F">
        <w:rPr>
          <w:rFonts w:asciiTheme="minorHAnsi" w:hAnsiTheme="minorHAnsi"/>
          <w:sz w:val="22"/>
          <w:szCs w:val="22"/>
        </w:rPr>
        <w:t xml:space="preserve">The </w:t>
      </w:r>
      <w:r w:rsidR="00D41D25">
        <w:rPr>
          <w:rFonts w:asciiTheme="minorHAnsi" w:hAnsiTheme="minorHAnsi"/>
          <w:sz w:val="22"/>
          <w:szCs w:val="22"/>
        </w:rPr>
        <w:t>panel will also need to decide what lessons, if any, h</w:t>
      </w:r>
      <w:r w:rsidR="00C06DC2">
        <w:rPr>
          <w:rFonts w:asciiTheme="minorHAnsi" w:hAnsiTheme="minorHAnsi"/>
          <w:sz w:val="22"/>
          <w:szCs w:val="22"/>
        </w:rPr>
        <w:t xml:space="preserve">ave </w:t>
      </w:r>
      <w:proofErr w:type="gramStart"/>
      <w:r w:rsidR="00C06DC2">
        <w:rPr>
          <w:rFonts w:asciiTheme="minorHAnsi" w:hAnsiTheme="minorHAnsi"/>
          <w:sz w:val="22"/>
          <w:szCs w:val="22"/>
        </w:rPr>
        <w:t>been  learned</w:t>
      </w:r>
      <w:proofErr w:type="gramEnd"/>
      <w:r w:rsidR="00C06DC2">
        <w:rPr>
          <w:rFonts w:asciiTheme="minorHAnsi" w:hAnsiTheme="minorHAnsi"/>
          <w:sz w:val="22"/>
          <w:szCs w:val="22"/>
        </w:rPr>
        <w:t xml:space="preserve"> </w:t>
      </w:r>
      <w:r w:rsidR="00D41D25">
        <w:rPr>
          <w:rFonts w:asciiTheme="minorHAnsi" w:hAnsiTheme="minorHAnsi"/>
          <w:sz w:val="22"/>
          <w:szCs w:val="22"/>
        </w:rPr>
        <w:t xml:space="preserve"> from the complaint; and what measures, if any, the Council </w:t>
      </w:r>
      <w:r w:rsidR="00C06DC2">
        <w:rPr>
          <w:rFonts w:asciiTheme="minorHAnsi" w:hAnsiTheme="minorHAnsi"/>
          <w:sz w:val="22"/>
          <w:szCs w:val="22"/>
        </w:rPr>
        <w:t xml:space="preserve">should be advised </w:t>
      </w:r>
      <w:r w:rsidR="00D41D25">
        <w:rPr>
          <w:rFonts w:asciiTheme="minorHAnsi" w:hAnsiTheme="minorHAnsi"/>
          <w:sz w:val="22"/>
          <w:szCs w:val="22"/>
        </w:rPr>
        <w:t>to take as a result of the complaint.</w:t>
      </w:r>
      <w:r w:rsidR="0020056F">
        <w:rPr>
          <w:rFonts w:asciiTheme="minorHAnsi" w:hAnsiTheme="minorHAnsi"/>
          <w:sz w:val="22"/>
          <w:szCs w:val="22"/>
        </w:rPr>
        <w:t xml:space="preserve"> </w:t>
      </w:r>
      <w:r w:rsidR="000D0791">
        <w:rPr>
          <w:rFonts w:asciiTheme="minorHAnsi" w:eastAsia="Times New Roman" w:hAnsiTheme="minorHAnsi" w:cs="Arial"/>
          <w:sz w:val="22"/>
          <w:szCs w:val="22"/>
        </w:rPr>
        <w:t>A</w:t>
      </w:r>
      <w:r w:rsidR="0020056F" w:rsidRPr="0020056F">
        <w:rPr>
          <w:rFonts w:asciiTheme="minorHAnsi" w:eastAsia="Times New Roman" w:hAnsiTheme="minorHAnsi" w:cs="Arial"/>
          <w:sz w:val="22"/>
          <w:szCs w:val="22"/>
        </w:rPr>
        <w:t xml:space="preserve">n estimated date </w:t>
      </w:r>
      <w:r w:rsidR="000D0791">
        <w:rPr>
          <w:rFonts w:asciiTheme="minorHAnsi" w:eastAsia="Times New Roman" w:hAnsiTheme="minorHAnsi" w:cs="Arial"/>
          <w:sz w:val="22"/>
          <w:szCs w:val="22"/>
        </w:rPr>
        <w:t xml:space="preserve">for the </w:t>
      </w:r>
      <w:proofErr w:type="gramStart"/>
      <w:r w:rsidR="000D0791">
        <w:rPr>
          <w:rFonts w:asciiTheme="minorHAnsi" w:eastAsia="Times New Roman" w:hAnsiTheme="minorHAnsi" w:cs="Arial"/>
          <w:sz w:val="22"/>
          <w:szCs w:val="22"/>
        </w:rPr>
        <w:t>panel’s  decision</w:t>
      </w:r>
      <w:proofErr w:type="gramEnd"/>
      <w:r w:rsidR="000D0791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0056F" w:rsidRPr="0020056F">
        <w:rPr>
          <w:rFonts w:asciiTheme="minorHAnsi" w:eastAsia="Times New Roman" w:hAnsiTheme="minorHAnsi" w:cs="Arial"/>
          <w:sz w:val="22"/>
          <w:szCs w:val="22"/>
        </w:rPr>
        <w:t>will be given</w:t>
      </w:r>
      <w:r w:rsidR="000D0791">
        <w:rPr>
          <w:rFonts w:asciiTheme="minorHAnsi" w:eastAsia="Times New Roman" w:hAnsiTheme="minorHAnsi" w:cs="Arial"/>
          <w:sz w:val="22"/>
          <w:szCs w:val="22"/>
        </w:rPr>
        <w:t xml:space="preserve"> to the complainant</w:t>
      </w:r>
      <w:r w:rsidR="0020056F" w:rsidRPr="0020056F">
        <w:rPr>
          <w:rFonts w:asciiTheme="minorHAnsi" w:eastAsia="Times New Roman" w:hAnsiTheme="minorHAnsi" w:cs="Arial"/>
          <w:sz w:val="22"/>
          <w:szCs w:val="22"/>
        </w:rPr>
        <w:t>.</w:t>
      </w:r>
    </w:p>
    <w:p w14:paraId="1C6C914E" w14:textId="4C5738BC" w:rsidR="00CB2BD1" w:rsidRDefault="00A240D5" w:rsidP="00CB2BD1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10.2 </w:t>
      </w:r>
      <w:r w:rsidR="00E22CE4">
        <w:rPr>
          <w:rFonts w:asciiTheme="minorHAnsi" w:hAnsiTheme="minorHAnsi"/>
          <w:sz w:val="22"/>
          <w:szCs w:val="22"/>
        </w:rPr>
        <w:t xml:space="preserve">A detailed </w:t>
      </w:r>
      <w:r w:rsidR="00D41D25">
        <w:rPr>
          <w:rFonts w:asciiTheme="minorHAnsi" w:hAnsiTheme="minorHAnsi"/>
          <w:sz w:val="22"/>
          <w:szCs w:val="22"/>
        </w:rPr>
        <w:t xml:space="preserve">draft </w:t>
      </w:r>
      <w:r w:rsidR="00CB2BD1">
        <w:rPr>
          <w:rFonts w:asciiTheme="minorHAnsi" w:hAnsiTheme="minorHAnsi"/>
          <w:sz w:val="22"/>
          <w:szCs w:val="22"/>
        </w:rPr>
        <w:t xml:space="preserve">written report </w:t>
      </w:r>
      <w:r w:rsidR="00D41D25">
        <w:rPr>
          <w:rFonts w:asciiTheme="minorHAnsi" w:hAnsiTheme="minorHAnsi"/>
          <w:sz w:val="22"/>
          <w:szCs w:val="22"/>
        </w:rPr>
        <w:t xml:space="preserve">of the hearing proceedings, the determination, the lessons learned and the measures to be taken will be made and circulated to panel members </w:t>
      </w:r>
      <w:proofErr w:type="gramStart"/>
      <w:r w:rsidR="00D41D25">
        <w:rPr>
          <w:rFonts w:asciiTheme="minorHAnsi" w:hAnsiTheme="minorHAnsi"/>
          <w:sz w:val="22"/>
          <w:szCs w:val="22"/>
        </w:rPr>
        <w:t>in  confidence</w:t>
      </w:r>
      <w:proofErr w:type="gramEnd"/>
      <w:r w:rsidR="00D41D25">
        <w:rPr>
          <w:rFonts w:asciiTheme="minorHAnsi" w:hAnsiTheme="minorHAnsi"/>
          <w:sz w:val="22"/>
          <w:szCs w:val="22"/>
        </w:rPr>
        <w:t xml:space="preserve"> for comment within 48 ho</w:t>
      </w:r>
      <w:r w:rsidR="00C063A8">
        <w:rPr>
          <w:rFonts w:asciiTheme="minorHAnsi" w:hAnsiTheme="minorHAnsi"/>
          <w:sz w:val="22"/>
          <w:szCs w:val="22"/>
        </w:rPr>
        <w:t xml:space="preserve">urs of the hearing. The final version, to be approved by the panel chair, will be </w:t>
      </w:r>
      <w:proofErr w:type="gramStart"/>
      <w:r w:rsidR="00C063A8">
        <w:rPr>
          <w:rFonts w:asciiTheme="minorHAnsi" w:hAnsiTheme="minorHAnsi"/>
          <w:sz w:val="22"/>
          <w:szCs w:val="22"/>
        </w:rPr>
        <w:t>s</w:t>
      </w:r>
      <w:r w:rsidR="000D0791">
        <w:rPr>
          <w:rFonts w:asciiTheme="minorHAnsi" w:hAnsiTheme="minorHAnsi"/>
          <w:sz w:val="22"/>
          <w:szCs w:val="22"/>
        </w:rPr>
        <w:t>ent  to</w:t>
      </w:r>
      <w:proofErr w:type="gramEnd"/>
      <w:r w:rsidR="000D0791">
        <w:rPr>
          <w:rFonts w:asciiTheme="minorHAnsi" w:hAnsiTheme="minorHAnsi"/>
          <w:sz w:val="22"/>
          <w:szCs w:val="22"/>
        </w:rPr>
        <w:t xml:space="preserve"> the complainant within seven</w:t>
      </w:r>
      <w:r w:rsidR="00C063A8">
        <w:rPr>
          <w:rFonts w:asciiTheme="minorHAnsi" w:hAnsiTheme="minorHAnsi"/>
          <w:sz w:val="22"/>
          <w:szCs w:val="22"/>
        </w:rPr>
        <w:t xml:space="preserve"> clear days of the hearing. </w:t>
      </w:r>
      <w:r w:rsidR="00702660">
        <w:rPr>
          <w:rFonts w:asciiTheme="minorHAnsi" w:hAnsiTheme="minorHAnsi"/>
          <w:sz w:val="22"/>
          <w:szCs w:val="22"/>
        </w:rPr>
        <w:t xml:space="preserve"> The</w:t>
      </w:r>
      <w:r w:rsidR="00A45BA3">
        <w:rPr>
          <w:rFonts w:asciiTheme="minorHAnsi" w:hAnsiTheme="minorHAnsi"/>
          <w:sz w:val="22"/>
          <w:szCs w:val="22"/>
        </w:rPr>
        <w:t xml:space="preserve"> determination</w:t>
      </w:r>
      <w:r w:rsidR="00A45BA3" w:rsidRPr="006B3989">
        <w:rPr>
          <w:rFonts w:asciiTheme="minorHAnsi" w:hAnsiTheme="minorHAnsi"/>
          <w:sz w:val="22"/>
          <w:szCs w:val="22"/>
        </w:rPr>
        <w:t xml:space="preserve"> on a complaint shall be announced at the </w:t>
      </w:r>
      <w:r w:rsidR="00C063A8">
        <w:rPr>
          <w:rFonts w:asciiTheme="minorHAnsi" w:hAnsiTheme="minorHAnsi"/>
          <w:sz w:val="22"/>
          <w:szCs w:val="22"/>
        </w:rPr>
        <w:t xml:space="preserve">next </w:t>
      </w:r>
      <w:r w:rsidR="00A45BA3" w:rsidRPr="006B3989">
        <w:rPr>
          <w:rFonts w:asciiTheme="minorHAnsi" w:hAnsiTheme="minorHAnsi"/>
          <w:sz w:val="22"/>
          <w:szCs w:val="22"/>
        </w:rPr>
        <w:t>Council meeting in public</w:t>
      </w:r>
      <w:r w:rsidR="0020056F">
        <w:rPr>
          <w:rFonts w:asciiTheme="minorHAnsi" w:hAnsiTheme="minorHAnsi"/>
          <w:sz w:val="22"/>
          <w:szCs w:val="22"/>
        </w:rPr>
        <w:t>, after the appeal period has passed</w:t>
      </w:r>
      <w:r w:rsidR="00A45BA3" w:rsidRPr="006B3989">
        <w:rPr>
          <w:rFonts w:asciiTheme="minorHAnsi" w:hAnsiTheme="minorHAnsi"/>
          <w:sz w:val="22"/>
          <w:szCs w:val="22"/>
        </w:rPr>
        <w:t>.</w:t>
      </w:r>
      <w:r w:rsidR="00CB2BD1">
        <w:rPr>
          <w:rFonts w:asciiTheme="minorHAnsi" w:hAnsiTheme="minorHAnsi"/>
          <w:sz w:val="22"/>
          <w:szCs w:val="22"/>
        </w:rPr>
        <w:t xml:space="preserve"> </w:t>
      </w:r>
      <w:r w:rsidR="0020056F">
        <w:rPr>
          <w:rFonts w:asciiTheme="minorHAnsi" w:hAnsiTheme="minorHAnsi"/>
          <w:sz w:val="22"/>
          <w:szCs w:val="22"/>
        </w:rPr>
        <w:t>The Chair will</w:t>
      </w:r>
      <w:r w:rsidR="00702660">
        <w:rPr>
          <w:rFonts w:asciiTheme="minorHAnsi" w:hAnsiTheme="minorHAnsi"/>
          <w:sz w:val="22"/>
          <w:szCs w:val="22"/>
        </w:rPr>
        <w:t>, if</w:t>
      </w:r>
      <w:r w:rsidR="0020056F">
        <w:rPr>
          <w:rFonts w:asciiTheme="minorHAnsi" w:hAnsiTheme="minorHAnsi"/>
          <w:sz w:val="22"/>
          <w:szCs w:val="22"/>
        </w:rPr>
        <w:t xml:space="preserve"> the circumstances require it, </w:t>
      </w:r>
      <w:r w:rsidR="00702660">
        <w:rPr>
          <w:rFonts w:asciiTheme="minorHAnsi" w:hAnsiTheme="minorHAnsi"/>
          <w:sz w:val="22"/>
          <w:szCs w:val="22"/>
        </w:rPr>
        <w:t xml:space="preserve">use their discretion to </w:t>
      </w:r>
      <w:proofErr w:type="spellStart"/>
      <w:r w:rsidR="00702660">
        <w:rPr>
          <w:rFonts w:asciiTheme="minorHAnsi" w:hAnsiTheme="minorHAnsi"/>
          <w:sz w:val="22"/>
          <w:szCs w:val="22"/>
        </w:rPr>
        <w:t>anonymise</w:t>
      </w:r>
      <w:proofErr w:type="spellEnd"/>
      <w:r w:rsidR="00702660">
        <w:rPr>
          <w:rFonts w:asciiTheme="minorHAnsi" w:hAnsiTheme="minorHAnsi"/>
          <w:sz w:val="22"/>
          <w:szCs w:val="22"/>
        </w:rPr>
        <w:t xml:space="preserve"> the report with respect to the complainant’s name and </w:t>
      </w:r>
      <w:r w:rsidR="00992B66">
        <w:rPr>
          <w:rFonts w:asciiTheme="minorHAnsi" w:hAnsiTheme="minorHAnsi"/>
          <w:sz w:val="22"/>
          <w:szCs w:val="22"/>
        </w:rPr>
        <w:t xml:space="preserve">other personal </w:t>
      </w:r>
      <w:r w:rsidR="00702660">
        <w:rPr>
          <w:rFonts w:asciiTheme="minorHAnsi" w:hAnsiTheme="minorHAnsi"/>
          <w:sz w:val="22"/>
          <w:szCs w:val="22"/>
        </w:rPr>
        <w:t>details</w:t>
      </w:r>
      <w:r w:rsidR="0020056F">
        <w:rPr>
          <w:rFonts w:asciiTheme="minorHAnsi" w:hAnsiTheme="minorHAnsi"/>
          <w:sz w:val="22"/>
          <w:szCs w:val="22"/>
        </w:rPr>
        <w:t>, or to maintain confidentiality for third parties</w:t>
      </w:r>
      <w:proofErr w:type="gramStart"/>
      <w:r w:rsidR="0020056F">
        <w:rPr>
          <w:rFonts w:asciiTheme="minorHAnsi" w:hAnsiTheme="minorHAnsi"/>
          <w:sz w:val="22"/>
          <w:szCs w:val="22"/>
        </w:rPr>
        <w:t xml:space="preserve">, </w:t>
      </w:r>
      <w:r w:rsidR="00702660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702660">
        <w:rPr>
          <w:rFonts w:asciiTheme="minorHAnsi" w:hAnsiTheme="minorHAnsi"/>
          <w:sz w:val="22"/>
          <w:szCs w:val="22"/>
        </w:rPr>
        <w:t xml:space="preserve"> </w:t>
      </w:r>
      <w:r w:rsidR="0020056F">
        <w:rPr>
          <w:rFonts w:asciiTheme="minorHAnsi" w:hAnsiTheme="minorHAnsi"/>
          <w:sz w:val="22"/>
          <w:szCs w:val="22"/>
        </w:rPr>
        <w:t xml:space="preserve">the </w:t>
      </w:r>
      <w:r w:rsidR="00702660">
        <w:rPr>
          <w:rFonts w:asciiTheme="minorHAnsi" w:hAnsiTheme="minorHAnsi"/>
          <w:sz w:val="22"/>
          <w:szCs w:val="22"/>
        </w:rPr>
        <w:t>public session.</w:t>
      </w:r>
      <w:r w:rsidR="0020056F">
        <w:rPr>
          <w:rFonts w:asciiTheme="minorHAnsi" w:hAnsiTheme="minorHAnsi"/>
          <w:sz w:val="22"/>
          <w:szCs w:val="22"/>
        </w:rPr>
        <w:t xml:space="preserve"> </w:t>
      </w:r>
    </w:p>
    <w:p w14:paraId="4E6B0E00" w14:textId="4A3E063B" w:rsidR="0020056F" w:rsidRPr="0020056F" w:rsidRDefault="00A240D5" w:rsidP="00CB2BD1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r w:rsidR="0020056F" w:rsidRPr="0020056F">
        <w:rPr>
          <w:rFonts w:asciiTheme="minorHAnsi" w:hAnsiTheme="minorHAnsi"/>
          <w:b/>
          <w:sz w:val="22"/>
          <w:szCs w:val="22"/>
        </w:rPr>
        <w:t>Appeals</w:t>
      </w:r>
    </w:p>
    <w:p w14:paraId="271A94CC" w14:textId="0440F480" w:rsidR="00702660" w:rsidRDefault="00A240D5" w:rsidP="00CB2BD1">
      <w:pPr>
        <w:pStyle w:val="NormalWeb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11.1 </w:t>
      </w:r>
      <w:r w:rsidR="00C063A8">
        <w:rPr>
          <w:rFonts w:asciiTheme="minorHAnsi" w:hAnsiTheme="minorHAnsi"/>
          <w:sz w:val="22"/>
          <w:szCs w:val="22"/>
        </w:rPr>
        <w:t>Should</w:t>
      </w:r>
      <w:r w:rsidR="0020056F">
        <w:rPr>
          <w:rFonts w:asciiTheme="minorHAnsi" w:hAnsiTheme="minorHAnsi"/>
          <w:sz w:val="22"/>
          <w:szCs w:val="22"/>
        </w:rPr>
        <w:t xml:space="preserve"> the compl</w:t>
      </w:r>
      <w:r>
        <w:rPr>
          <w:rFonts w:asciiTheme="minorHAnsi" w:hAnsiTheme="minorHAnsi"/>
          <w:sz w:val="22"/>
          <w:szCs w:val="22"/>
        </w:rPr>
        <w:t xml:space="preserve">ainant not agree </w:t>
      </w:r>
      <w:proofErr w:type="gramStart"/>
      <w:r>
        <w:rPr>
          <w:rFonts w:asciiTheme="minorHAnsi" w:hAnsiTheme="minorHAnsi"/>
          <w:sz w:val="22"/>
          <w:szCs w:val="22"/>
        </w:rPr>
        <w:t xml:space="preserve">with </w:t>
      </w:r>
      <w:r w:rsidR="0020056F">
        <w:rPr>
          <w:rFonts w:asciiTheme="minorHAnsi" w:hAnsiTheme="minorHAnsi"/>
          <w:sz w:val="22"/>
          <w:szCs w:val="22"/>
        </w:rPr>
        <w:t xml:space="preserve"> the</w:t>
      </w:r>
      <w:proofErr w:type="gramEnd"/>
      <w:r w:rsidR="0020056F">
        <w:rPr>
          <w:rFonts w:asciiTheme="minorHAnsi" w:hAnsiTheme="minorHAnsi"/>
          <w:sz w:val="22"/>
          <w:szCs w:val="22"/>
        </w:rPr>
        <w:t xml:space="preserve"> decisions </w:t>
      </w:r>
      <w:r w:rsidR="00C063A8">
        <w:rPr>
          <w:rFonts w:asciiTheme="minorHAnsi" w:hAnsiTheme="minorHAnsi"/>
          <w:sz w:val="22"/>
          <w:szCs w:val="22"/>
        </w:rPr>
        <w:t xml:space="preserve">of the </w:t>
      </w:r>
      <w:r w:rsidR="00F96574">
        <w:rPr>
          <w:rFonts w:asciiTheme="minorHAnsi" w:hAnsiTheme="minorHAnsi"/>
          <w:sz w:val="22"/>
          <w:szCs w:val="22"/>
        </w:rPr>
        <w:t>C</w:t>
      </w:r>
      <w:r w:rsidR="0020056F">
        <w:rPr>
          <w:rFonts w:asciiTheme="minorHAnsi" w:hAnsiTheme="minorHAnsi"/>
          <w:sz w:val="22"/>
          <w:szCs w:val="22"/>
        </w:rPr>
        <w:t xml:space="preserve">omplaints </w:t>
      </w:r>
      <w:r w:rsidR="00F96574">
        <w:rPr>
          <w:rFonts w:asciiTheme="minorHAnsi" w:hAnsiTheme="minorHAnsi"/>
          <w:sz w:val="22"/>
          <w:szCs w:val="22"/>
        </w:rPr>
        <w:t>P</w:t>
      </w:r>
      <w:r w:rsidR="00C063A8">
        <w:rPr>
          <w:rFonts w:asciiTheme="minorHAnsi" w:hAnsiTheme="minorHAnsi"/>
          <w:sz w:val="22"/>
          <w:szCs w:val="22"/>
        </w:rPr>
        <w:t xml:space="preserve">anel, they </w:t>
      </w:r>
      <w:r w:rsidR="00D764B6">
        <w:rPr>
          <w:rFonts w:asciiTheme="minorHAnsi" w:hAnsiTheme="minorHAnsi"/>
          <w:sz w:val="22"/>
          <w:szCs w:val="22"/>
        </w:rPr>
        <w:t>may appeal within 14 days of receiving the result of the proceedings</w:t>
      </w:r>
      <w:r w:rsidR="00702660">
        <w:rPr>
          <w:rFonts w:asciiTheme="minorHAnsi" w:hAnsiTheme="minorHAnsi"/>
          <w:sz w:val="22"/>
          <w:szCs w:val="22"/>
        </w:rPr>
        <w:t xml:space="preserve">.  </w:t>
      </w:r>
      <w:r w:rsidR="00CB2BD1">
        <w:rPr>
          <w:rFonts w:asciiTheme="minorHAnsi" w:eastAsia="Times New Roman" w:hAnsiTheme="minorHAnsi" w:cs="Arial"/>
          <w:sz w:val="22"/>
          <w:szCs w:val="22"/>
        </w:rPr>
        <w:t>Two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 councillors </w:t>
      </w:r>
      <w:r w:rsidR="00CB2BD1">
        <w:rPr>
          <w:rFonts w:asciiTheme="minorHAnsi" w:eastAsia="Times New Roman" w:hAnsiTheme="minorHAnsi" w:cs="Arial"/>
          <w:sz w:val="22"/>
          <w:szCs w:val="22"/>
        </w:rPr>
        <w:t>not previ</w:t>
      </w:r>
      <w:r w:rsidR="00992B66">
        <w:rPr>
          <w:rFonts w:asciiTheme="minorHAnsi" w:eastAsia="Times New Roman" w:hAnsiTheme="minorHAnsi" w:cs="Arial"/>
          <w:sz w:val="22"/>
          <w:szCs w:val="22"/>
        </w:rPr>
        <w:t>ously involved in handling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 the complaint will be 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nominated 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by the Chair </w:t>
      </w:r>
      <w:r w:rsidR="00992B66">
        <w:rPr>
          <w:rFonts w:asciiTheme="minorHAnsi" w:eastAsia="Times New Roman" w:hAnsiTheme="minorHAnsi" w:cs="Arial"/>
          <w:sz w:val="22"/>
          <w:szCs w:val="22"/>
        </w:rPr>
        <w:t>to examine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 the appeal</w:t>
      </w:r>
      <w:r w:rsidR="00FF31B3">
        <w:rPr>
          <w:rFonts w:asciiTheme="minorHAnsi" w:eastAsia="Times New Roman" w:hAnsiTheme="minorHAnsi" w:cs="Arial"/>
          <w:sz w:val="22"/>
          <w:szCs w:val="22"/>
        </w:rPr>
        <w:t xml:space="preserve"> as an Appeal P</w:t>
      </w:r>
      <w:r w:rsidR="00702660">
        <w:rPr>
          <w:rFonts w:asciiTheme="minorHAnsi" w:eastAsia="Times New Roman" w:hAnsiTheme="minorHAnsi" w:cs="Arial"/>
          <w:sz w:val="22"/>
          <w:szCs w:val="22"/>
        </w:rPr>
        <w:t>anel</w:t>
      </w:r>
      <w:r w:rsidR="00CB2BD1">
        <w:rPr>
          <w:rFonts w:asciiTheme="minorHAnsi" w:eastAsia="Times New Roman" w:hAnsiTheme="minorHAnsi" w:cs="Arial"/>
          <w:sz w:val="22"/>
          <w:szCs w:val="22"/>
        </w:rPr>
        <w:t>. They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 should, within twenty-one days of receiving the appeal</w:t>
      </w:r>
      <w:r w:rsidR="00CB2BD1">
        <w:rPr>
          <w:rFonts w:asciiTheme="minorHAnsi" w:eastAsia="Times New Roman" w:hAnsiTheme="minorHAnsi" w:cs="Arial"/>
          <w:sz w:val="22"/>
          <w:szCs w:val="22"/>
        </w:rPr>
        <w:t>, examine the way in which the C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>ouncil dealt with the complaint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 by reference to the documentation provided</w:t>
      </w:r>
      <w:r w:rsidR="00992B66">
        <w:rPr>
          <w:rFonts w:asciiTheme="minorHAnsi" w:eastAsia="Times New Roman" w:hAnsiTheme="minorHAnsi" w:cs="Arial"/>
          <w:sz w:val="22"/>
          <w:szCs w:val="22"/>
        </w:rPr>
        <w:t xml:space="preserve"> to the hearing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702660">
        <w:rPr>
          <w:rFonts w:asciiTheme="minorHAnsi" w:eastAsia="Times New Roman" w:hAnsiTheme="minorHAnsi" w:cs="Arial"/>
          <w:sz w:val="22"/>
          <w:szCs w:val="22"/>
        </w:rPr>
        <w:t xml:space="preserve">the </w:t>
      </w:r>
      <w:r w:rsidR="00CB2BD1">
        <w:rPr>
          <w:rFonts w:asciiTheme="minorHAnsi" w:eastAsia="Times New Roman" w:hAnsiTheme="minorHAnsi" w:cs="Arial"/>
          <w:sz w:val="22"/>
          <w:szCs w:val="22"/>
        </w:rPr>
        <w:t>Council</w:t>
      </w:r>
      <w:r w:rsidR="00702660">
        <w:rPr>
          <w:rFonts w:asciiTheme="minorHAnsi" w:eastAsia="Times New Roman" w:hAnsiTheme="minorHAnsi" w:cs="Arial"/>
          <w:sz w:val="22"/>
          <w:szCs w:val="22"/>
        </w:rPr>
        <w:t>’s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 policies and protocols</w:t>
      </w:r>
      <w:proofErr w:type="gramStart"/>
      <w:r w:rsidR="00CB2BD1">
        <w:rPr>
          <w:rFonts w:asciiTheme="minorHAnsi" w:eastAsia="Times New Roman" w:hAnsiTheme="minorHAnsi" w:cs="Arial"/>
          <w:sz w:val="22"/>
          <w:szCs w:val="22"/>
        </w:rPr>
        <w:t>,  records</w:t>
      </w:r>
      <w:proofErr w:type="gramEnd"/>
      <w:r w:rsidR="00CB2BD1">
        <w:rPr>
          <w:rFonts w:asciiTheme="minorHAnsi" w:eastAsia="Times New Roman" w:hAnsiTheme="minorHAnsi" w:cs="Arial"/>
          <w:sz w:val="22"/>
          <w:szCs w:val="22"/>
        </w:rPr>
        <w:t xml:space="preserve"> made of the he</w:t>
      </w:r>
      <w:r w:rsidR="00702660">
        <w:rPr>
          <w:rFonts w:asciiTheme="minorHAnsi" w:eastAsia="Times New Roman" w:hAnsiTheme="minorHAnsi" w:cs="Arial"/>
          <w:sz w:val="22"/>
          <w:szCs w:val="22"/>
        </w:rPr>
        <w:t>aring, and the written report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 of </w:t>
      </w:r>
      <w:r w:rsidR="00702660">
        <w:rPr>
          <w:rFonts w:asciiTheme="minorHAnsi" w:eastAsia="Times New Roman" w:hAnsiTheme="minorHAnsi" w:cs="Arial"/>
          <w:sz w:val="22"/>
          <w:szCs w:val="22"/>
        </w:rPr>
        <w:t xml:space="preserve"> the proceedings and </w:t>
      </w:r>
      <w:r w:rsidR="00CB2BD1">
        <w:rPr>
          <w:rFonts w:asciiTheme="minorHAnsi" w:eastAsia="Times New Roman" w:hAnsiTheme="minorHAnsi" w:cs="Arial"/>
          <w:sz w:val="22"/>
          <w:szCs w:val="22"/>
        </w:rPr>
        <w:t>determination</w:t>
      </w:r>
      <w:r w:rsidR="00FF31B3">
        <w:rPr>
          <w:rFonts w:asciiTheme="minorHAnsi" w:eastAsia="Times New Roman" w:hAnsiTheme="minorHAnsi" w:cs="Arial"/>
          <w:sz w:val="22"/>
          <w:szCs w:val="22"/>
        </w:rPr>
        <w:t>; and make a judgment on whether the appeal  should be upheld.</w:t>
      </w:r>
    </w:p>
    <w:p w14:paraId="4DC0E7DA" w14:textId="60EF9DD4" w:rsidR="00CB2BD1" w:rsidRDefault="00A240D5" w:rsidP="00CB2BD1">
      <w:pPr>
        <w:pStyle w:val="NormalWeb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11.2 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If </w:t>
      </w:r>
      <w:r w:rsidR="00FF31B3">
        <w:rPr>
          <w:rFonts w:asciiTheme="minorHAnsi" w:eastAsia="Times New Roman" w:hAnsiTheme="minorHAnsi" w:cs="Arial"/>
          <w:sz w:val="22"/>
          <w:szCs w:val="22"/>
        </w:rPr>
        <w:t>in the opinion of the Appeal P</w:t>
      </w:r>
      <w:r w:rsidR="00702660">
        <w:rPr>
          <w:rFonts w:asciiTheme="minorHAnsi" w:eastAsia="Times New Roman" w:hAnsiTheme="minorHAnsi" w:cs="Arial"/>
          <w:sz w:val="22"/>
          <w:szCs w:val="22"/>
        </w:rPr>
        <w:t xml:space="preserve">anel 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procedures were correctly </w:t>
      </w:r>
      <w:r w:rsidR="00702660">
        <w:rPr>
          <w:rFonts w:asciiTheme="minorHAnsi" w:eastAsia="Times New Roman" w:hAnsiTheme="minorHAnsi" w:cs="Arial"/>
          <w:sz w:val="22"/>
          <w:szCs w:val="22"/>
        </w:rPr>
        <w:t>handled by the Council</w:t>
      </w:r>
      <w:proofErr w:type="gramStart"/>
      <w:r w:rsidR="00702660">
        <w:rPr>
          <w:rFonts w:asciiTheme="minorHAnsi" w:eastAsia="Times New Roman" w:hAnsiTheme="minorHAnsi" w:cs="Arial"/>
          <w:sz w:val="22"/>
          <w:szCs w:val="22"/>
        </w:rPr>
        <w:t>,  the</w:t>
      </w:r>
      <w:proofErr w:type="gramEnd"/>
      <w:r w:rsidR="00702660">
        <w:rPr>
          <w:rFonts w:asciiTheme="minorHAnsi" w:eastAsia="Times New Roman" w:hAnsiTheme="minorHAnsi" w:cs="Arial"/>
          <w:sz w:val="22"/>
          <w:szCs w:val="22"/>
        </w:rPr>
        <w:t xml:space="preserve"> appellant will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 be notified that the appeal has not been successful. If the</w:t>
      </w:r>
      <w:r w:rsidR="00FF31B3">
        <w:rPr>
          <w:rFonts w:asciiTheme="minorHAnsi" w:eastAsia="Times New Roman" w:hAnsiTheme="minorHAnsi" w:cs="Arial"/>
          <w:sz w:val="22"/>
          <w:szCs w:val="22"/>
        </w:rPr>
        <w:t xml:space="preserve"> A</w:t>
      </w:r>
      <w:r w:rsidR="00702660">
        <w:rPr>
          <w:rFonts w:asciiTheme="minorHAnsi" w:eastAsia="Times New Roman" w:hAnsiTheme="minorHAnsi" w:cs="Arial"/>
          <w:sz w:val="22"/>
          <w:szCs w:val="22"/>
        </w:rPr>
        <w:t>ppeal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FF31B3">
        <w:rPr>
          <w:rFonts w:asciiTheme="minorHAnsi" w:eastAsia="Times New Roman" w:hAnsiTheme="minorHAnsi" w:cs="Arial"/>
          <w:sz w:val="22"/>
          <w:szCs w:val="22"/>
        </w:rPr>
        <w:t>P</w:t>
      </w:r>
      <w:r w:rsidR="00702660">
        <w:rPr>
          <w:rFonts w:asciiTheme="minorHAnsi" w:eastAsia="Times New Roman" w:hAnsiTheme="minorHAnsi" w:cs="Arial"/>
          <w:sz w:val="22"/>
          <w:szCs w:val="22"/>
        </w:rPr>
        <w:t xml:space="preserve">anel’s judgment is that the 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>complaint was not handled correctly</w:t>
      </w:r>
      <w:r w:rsidR="00702660">
        <w:rPr>
          <w:rFonts w:asciiTheme="minorHAnsi" w:eastAsia="Times New Roman" w:hAnsiTheme="minorHAnsi" w:cs="Arial"/>
          <w:sz w:val="22"/>
          <w:szCs w:val="22"/>
        </w:rPr>
        <w:t>,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 it must be referred back for 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further 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 xml:space="preserve">consideration </w:t>
      </w:r>
      <w:r w:rsidR="00FF31B3">
        <w:rPr>
          <w:rFonts w:asciiTheme="minorHAnsi" w:eastAsia="Times New Roman" w:hAnsiTheme="minorHAnsi" w:cs="Arial"/>
          <w:sz w:val="22"/>
          <w:szCs w:val="22"/>
        </w:rPr>
        <w:t>at</w:t>
      </w:r>
      <w:r w:rsidR="00702660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FF31B3">
        <w:rPr>
          <w:rFonts w:asciiTheme="minorHAnsi" w:eastAsia="Times New Roman" w:hAnsiTheme="minorHAnsi" w:cs="Arial"/>
          <w:sz w:val="22"/>
          <w:szCs w:val="22"/>
        </w:rPr>
        <w:t xml:space="preserve">a meeting of </w:t>
      </w:r>
      <w:r w:rsidR="00F96574">
        <w:rPr>
          <w:rFonts w:asciiTheme="minorHAnsi" w:eastAsia="Times New Roman" w:hAnsiTheme="minorHAnsi" w:cs="Arial"/>
          <w:sz w:val="22"/>
          <w:szCs w:val="22"/>
        </w:rPr>
        <w:t>the full Council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>The appellant should be notified of the result of the appeals process within fourteen days</w:t>
      </w:r>
      <w:r w:rsidR="00FF31B3">
        <w:rPr>
          <w:rFonts w:asciiTheme="minorHAnsi" w:eastAsia="Times New Roman" w:hAnsiTheme="minorHAnsi" w:cs="Arial"/>
          <w:sz w:val="22"/>
          <w:szCs w:val="22"/>
        </w:rPr>
        <w:t xml:space="preserve"> of </w:t>
      </w:r>
      <w:proofErr w:type="gramStart"/>
      <w:r w:rsidR="00FF31B3">
        <w:rPr>
          <w:rFonts w:asciiTheme="minorHAnsi" w:eastAsia="Times New Roman" w:hAnsiTheme="minorHAnsi" w:cs="Arial"/>
          <w:sz w:val="22"/>
          <w:szCs w:val="22"/>
        </w:rPr>
        <w:t>the  Appeal</w:t>
      </w:r>
      <w:proofErr w:type="gramEnd"/>
      <w:r w:rsidR="00FF31B3">
        <w:rPr>
          <w:rFonts w:asciiTheme="minorHAnsi" w:eastAsia="Times New Roman" w:hAnsiTheme="minorHAnsi" w:cs="Arial"/>
          <w:sz w:val="22"/>
          <w:szCs w:val="22"/>
        </w:rPr>
        <w:t xml:space="preserve"> Panel reaching a decision</w:t>
      </w:r>
      <w:r w:rsidR="00CB2BD1" w:rsidRPr="00CB2BD1">
        <w:rPr>
          <w:rFonts w:asciiTheme="minorHAnsi" w:eastAsia="Times New Roman" w:hAnsiTheme="minorHAnsi" w:cs="Arial"/>
          <w:sz w:val="22"/>
          <w:szCs w:val="22"/>
        </w:rPr>
        <w:t>.</w:t>
      </w:r>
    </w:p>
    <w:p w14:paraId="7646FC59" w14:textId="6386B065" w:rsidR="00C063A8" w:rsidRDefault="00A240D5" w:rsidP="00E22CE4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11.3 </w:t>
      </w:r>
      <w:r w:rsidR="00CB2BD1">
        <w:rPr>
          <w:rFonts w:asciiTheme="minorHAnsi" w:eastAsia="Times New Roman" w:hAnsiTheme="minorHAnsi" w:cs="Arial"/>
          <w:sz w:val="22"/>
          <w:szCs w:val="22"/>
        </w:rPr>
        <w:t>Should the appellant still be dissatisfied with the Council’s decisions</w:t>
      </w:r>
      <w:r w:rsidR="00FF31B3">
        <w:rPr>
          <w:rFonts w:asciiTheme="minorHAnsi" w:eastAsia="Times New Roman" w:hAnsiTheme="minorHAnsi" w:cs="Arial"/>
          <w:sz w:val="22"/>
          <w:szCs w:val="22"/>
        </w:rPr>
        <w:t xml:space="preserve"> or response</w:t>
      </w:r>
      <w:r w:rsidR="00CB2BD1">
        <w:rPr>
          <w:rFonts w:asciiTheme="minorHAnsi" w:eastAsia="Times New Roman" w:hAnsiTheme="minorHAnsi" w:cs="Arial"/>
          <w:sz w:val="22"/>
          <w:szCs w:val="22"/>
        </w:rPr>
        <w:t xml:space="preserve">, they </w:t>
      </w:r>
      <w:r w:rsidR="00CB2BD1">
        <w:rPr>
          <w:rFonts w:asciiTheme="minorHAnsi" w:hAnsiTheme="minorHAnsi"/>
          <w:sz w:val="22"/>
          <w:szCs w:val="22"/>
        </w:rPr>
        <w:t>will be advised to appeal</w:t>
      </w:r>
      <w:r w:rsidR="00C063A8">
        <w:rPr>
          <w:rFonts w:asciiTheme="minorHAnsi" w:hAnsiTheme="minorHAnsi"/>
          <w:sz w:val="22"/>
          <w:szCs w:val="22"/>
        </w:rPr>
        <w:t xml:space="preserve"> their compl</w:t>
      </w:r>
      <w:r w:rsidR="00C06DC2">
        <w:rPr>
          <w:rFonts w:asciiTheme="minorHAnsi" w:hAnsiTheme="minorHAnsi"/>
          <w:sz w:val="22"/>
          <w:szCs w:val="22"/>
        </w:rPr>
        <w:t xml:space="preserve">aint to the Monitoring Officer </w:t>
      </w:r>
      <w:r w:rsidR="00C063A8">
        <w:rPr>
          <w:rFonts w:asciiTheme="minorHAnsi" w:hAnsiTheme="minorHAnsi"/>
          <w:sz w:val="22"/>
          <w:szCs w:val="22"/>
        </w:rPr>
        <w:t>at Teignbridge District Council for further consideration.</w:t>
      </w:r>
    </w:p>
    <w:p w14:paraId="65E47F7C" w14:textId="4129FF7D" w:rsidR="001C2E5D" w:rsidRDefault="00A240D5" w:rsidP="001C2E5D">
      <w:pPr>
        <w:spacing w:before="100" w:beforeAutospacing="1" w:after="100" w:afterAutospacing="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11.4 </w:t>
      </w:r>
      <w:r w:rsidR="001C2E5D">
        <w:rPr>
          <w:rFonts w:cs="Times New Roman"/>
          <w:sz w:val="22"/>
          <w:szCs w:val="22"/>
        </w:rPr>
        <w:t>It should be noted that t</w:t>
      </w:r>
      <w:r w:rsidR="001C2E5D" w:rsidRPr="001C2E5D">
        <w:rPr>
          <w:rFonts w:cs="Times New Roman"/>
          <w:sz w:val="22"/>
          <w:szCs w:val="22"/>
        </w:rPr>
        <w:t>he Local Government Ombudsman has no jurisdiction</w:t>
      </w:r>
      <w:r w:rsidR="001C2E5D">
        <w:rPr>
          <w:rFonts w:cs="Times New Roman"/>
          <w:sz w:val="22"/>
          <w:szCs w:val="22"/>
        </w:rPr>
        <w:t xml:space="preserve"> over Parish Councils in England (see National Association of Local Councils guidance, June 2014).</w:t>
      </w:r>
    </w:p>
    <w:p w14:paraId="7741D297" w14:textId="0D860320" w:rsidR="00B256F7" w:rsidRPr="006B3989" w:rsidRDefault="00992B66" w:rsidP="00992B66">
      <w:pPr>
        <w:spacing w:before="100" w:beforeAutospacing="1" w:after="100" w:afterAutospacing="1"/>
        <w:rPr>
          <w:sz w:val="22"/>
          <w:szCs w:val="22"/>
        </w:rPr>
      </w:pPr>
      <w:r>
        <w:rPr>
          <w:rFonts w:cs="Times New Roman"/>
          <w:sz w:val="22"/>
          <w:szCs w:val="22"/>
        </w:rPr>
        <w:t>END</w:t>
      </w:r>
    </w:p>
    <w:sectPr w:rsidR="00B256F7" w:rsidRPr="006B3989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8AA"/>
    <w:multiLevelType w:val="multilevel"/>
    <w:tmpl w:val="64B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14E28"/>
    <w:multiLevelType w:val="multilevel"/>
    <w:tmpl w:val="16F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BFD"/>
    <w:multiLevelType w:val="multilevel"/>
    <w:tmpl w:val="950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93F50"/>
    <w:multiLevelType w:val="multilevel"/>
    <w:tmpl w:val="4754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1C"/>
    <w:rsid w:val="000D0791"/>
    <w:rsid w:val="001C2E5D"/>
    <w:rsid w:val="0020056F"/>
    <w:rsid w:val="002D252C"/>
    <w:rsid w:val="00310B35"/>
    <w:rsid w:val="0033485C"/>
    <w:rsid w:val="00366394"/>
    <w:rsid w:val="003915E3"/>
    <w:rsid w:val="003E2F14"/>
    <w:rsid w:val="003E6B50"/>
    <w:rsid w:val="003F1683"/>
    <w:rsid w:val="00487ED7"/>
    <w:rsid w:val="004B3A01"/>
    <w:rsid w:val="004F3F0C"/>
    <w:rsid w:val="005712BD"/>
    <w:rsid w:val="006B3989"/>
    <w:rsid w:val="006D6896"/>
    <w:rsid w:val="00702660"/>
    <w:rsid w:val="00722FA1"/>
    <w:rsid w:val="008979A9"/>
    <w:rsid w:val="00944FB5"/>
    <w:rsid w:val="00953172"/>
    <w:rsid w:val="00992B66"/>
    <w:rsid w:val="00A240D5"/>
    <w:rsid w:val="00A45BA3"/>
    <w:rsid w:val="00B256F7"/>
    <w:rsid w:val="00C063A8"/>
    <w:rsid w:val="00C06DC2"/>
    <w:rsid w:val="00CB2BD1"/>
    <w:rsid w:val="00CC2F7F"/>
    <w:rsid w:val="00D41D25"/>
    <w:rsid w:val="00D764B6"/>
    <w:rsid w:val="00DC38A7"/>
    <w:rsid w:val="00E22CE4"/>
    <w:rsid w:val="00F96574"/>
    <w:rsid w:val="00FF31B3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D3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6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36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1718</Words>
  <Characters>9794</Characters>
  <Application>Microsoft Macintosh Word</Application>
  <DocSecurity>0</DocSecurity>
  <Lines>81</Lines>
  <Paragraphs>22</Paragraphs>
  <ScaleCrop>false</ScaleCrop>
  <Company>Smallridge House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10</cp:revision>
  <dcterms:created xsi:type="dcterms:W3CDTF">2020-03-05T21:33:00Z</dcterms:created>
  <dcterms:modified xsi:type="dcterms:W3CDTF">2020-03-12T12:41:00Z</dcterms:modified>
</cp:coreProperties>
</file>