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2574B" w14:textId="2B09E925" w:rsidR="007220F7" w:rsidRPr="007220F7" w:rsidRDefault="007220F7" w:rsidP="007220F7">
      <w:pPr>
        <w:rPr>
          <w:b/>
        </w:rPr>
      </w:pPr>
    </w:p>
    <w:p w14:paraId="562CF99C" w14:textId="77777777" w:rsidR="00B256F7" w:rsidRPr="000524C3" w:rsidRDefault="00952676" w:rsidP="00952676">
      <w:pPr>
        <w:jc w:val="center"/>
        <w:rPr>
          <w:b/>
          <w:sz w:val="32"/>
          <w:szCs w:val="32"/>
        </w:rPr>
      </w:pPr>
      <w:r w:rsidRPr="000524C3">
        <w:rPr>
          <w:b/>
          <w:sz w:val="32"/>
          <w:szCs w:val="32"/>
        </w:rPr>
        <w:t>Pynes Community Orchard Working Group</w:t>
      </w:r>
    </w:p>
    <w:p w14:paraId="1670B954" w14:textId="77777777" w:rsidR="00952676" w:rsidRDefault="00952676" w:rsidP="00952676">
      <w:pPr>
        <w:jc w:val="center"/>
        <w:rPr>
          <w:sz w:val="32"/>
          <w:szCs w:val="32"/>
        </w:rPr>
      </w:pPr>
    </w:p>
    <w:p w14:paraId="7D829551" w14:textId="77777777" w:rsidR="00952676" w:rsidRDefault="00952676" w:rsidP="00952676">
      <w:pPr>
        <w:jc w:val="center"/>
        <w:rPr>
          <w:sz w:val="28"/>
          <w:szCs w:val="28"/>
        </w:rPr>
      </w:pPr>
      <w:r>
        <w:rPr>
          <w:sz w:val="28"/>
          <w:szCs w:val="28"/>
        </w:rPr>
        <w:t>Ide Parish Council</w:t>
      </w:r>
    </w:p>
    <w:p w14:paraId="15A74169" w14:textId="77777777" w:rsidR="00952676" w:rsidRDefault="00952676" w:rsidP="00952676">
      <w:pPr>
        <w:jc w:val="center"/>
        <w:rPr>
          <w:sz w:val="28"/>
          <w:szCs w:val="28"/>
        </w:rPr>
      </w:pPr>
    </w:p>
    <w:p w14:paraId="7A08D045" w14:textId="34DAF25F" w:rsidR="000524C3" w:rsidRDefault="00246502" w:rsidP="00952676">
      <w:pPr>
        <w:jc w:val="center"/>
      </w:pPr>
      <w:r>
        <w:t>M</w:t>
      </w:r>
      <w:r w:rsidR="00952676">
        <w:t>inutes</w:t>
      </w:r>
      <w:r w:rsidR="00E62C1A">
        <w:t xml:space="preserve"> </w:t>
      </w:r>
      <w:r w:rsidR="0062276B">
        <w:t xml:space="preserve">of a meeting held on </w:t>
      </w:r>
      <w:r w:rsidR="00F22D76">
        <w:t>Tuesd</w:t>
      </w:r>
      <w:r w:rsidR="00364EB6">
        <w:t>ay</w:t>
      </w:r>
      <w:r w:rsidR="00525544">
        <w:t xml:space="preserve"> </w:t>
      </w:r>
      <w:r w:rsidR="00F22D76">
        <w:t>3 Dec</w:t>
      </w:r>
      <w:r w:rsidR="00364EB6">
        <w:t>ember</w:t>
      </w:r>
      <w:r w:rsidR="005D6ADD">
        <w:t xml:space="preserve"> </w:t>
      </w:r>
      <w:r w:rsidR="00AA76AB">
        <w:t xml:space="preserve"> </w:t>
      </w:r>
      <w:r w:rsidR="00E62C1A">
        <w:t>2019</w:t>
      </w:r>
      <w:r w:rsidR="00DF6CD2">
        <w:t>, at 6</w:t>
      </w:r>
      <w:r w:rsidR="00945021">
        <w:t>.0</w:t>
      </w:r>
      <w:r w:rsidR="00952676">
        <w:t xml:space="preserve">0 pm  </w:t>
      </w:r>
    </w:p>
    <w:p w14:paraId="4C850BB8" w14:textId="3831490F" w:rsidR="00952676" w:rsidRDefault="005177B1" w:rsidP="00952676">
      <w:pPr>
        <w:jc w:val="center"/>
      </w:pPr>
      <w:r>
        <w:t>at The Halt, 1 St Ida’s Close</w:t>
      </w:r>
      <w:r w:rsidR="00952676">
        <w:t xml:space="preserve">, Ide </w:t>
      </w:r>
    </w:p>
    <w:p w14:paraId="271F82FD" w14:textId="77777777" w:rsidR="00C61706" w:rsidRDefault="00C61706" w:rsidP="00C61706"/>
    <w:p w14:paraId="2ABAC03D" w14:textId="77777777" w:rsidR="00865B45" w:rsidRDefault="00C61706" w:rsidP="00C61706">
      <w:pPr>
        <w:rPr>
          <w:b/>
        </w:rPr>
      </w:pPr>
      <w:r w:rsidRPr="00EA0CFB">
        <w:rPr>
          <w:b/>
        </w:rPr>
        <w:t>1.</w:t>
      </w:r>
      <w:r>
        <w:t xml:space="preserve"> </w:t>
      </w:r>
      <w:r w:rsidRPr="00C61706">
        <w:rPr>
          <w:b/>
        </w:rPr>
        <w:t>Present:</w:t>
      </w:r>
    </w:p>
    <w:p w14:paraId="02EB17D0" w14:textId="2A023651" w:rsidR="00EF68C5" w:rsidRDefault="00C61706" w:rsidP="00C61706">
      <w:r>
        <w:t>Peter C</w:t>
      </w:r>
      <w:r w:rsidR="00CB268F">
        <w:t>loke (chairman), Nick Bradley (c</w:t>
      </w:r>
      <w:r>
        <w:t xml:space="preserve">hairman </w:t>
      </w:r>
      <w:r w:rsidR="00EF68C5">
        <w:t xml:space="preserve">IPC), </w:t>
      </w:r>
      <w:r>
        <w:t xml:space="preserve"> </w:t>
      </w:r>
      <w:r w:rsidR="00B20BF7">
        <w:t>Andy Bragg</w:t>
      </w:r>
      <w:r w:rsidR="005177B1">
        <w:t xml:space="preserve"> (licensee)</w:t>
      </w:r>
      <w:r w:rsidR="00CB268F">
        <w:t xml:space="preserve">, </w:t>
      </w:r>
      <w:r w:rsidR="003038B7">
        <w:t xml:space="preserve"> </w:t>
      </w:r>
      <w:r w:rsidR="00E8263F">
        <w:t xml:space="preserve">Mel Liversage (clerk), </w:t>
      </w:r>
      <w:r w:rsidR="00364EB6">
        <w:t>Trevor Gardner,</w:t>
      </w:r>
      <w:r w:rsidR="003038B7">
        <w:t xml:space="preserve"> </w:t>
      </w:r>
      <w:r w:rsidR="00AA76AB">
        <w:t>Carolyn Tysoe</w:t>
      </w:r>
      <w:r w:rsidR="00E8263F">
        <w:t xml:space="preserve">, </w:t>
      </w:r>
      <w:r w:rsidR="00364EB6">
        <w:t xml:space="preserve"> Phil Willcock and Julian Perrett. </w:t>
      </w:r>
    </w:p>
    <w:p w14:paraId="62636861" w14:textId="77777777" w:rsidR="00364EB6" w:rsidRDefault="00364EB6" w:rsidP="00C61706"/>
    <w:p w14:paraId="0FFD2716" w14:textId="30459844" w:rsidR="00EF68C5" w:rsidRDefault="00EF68C5" w:rsidP="00C61706">
      <w:pPr>
        <w:contextualSpacing/>
      </w:pPr>
      <w:r w:rsidRPr="00865B45">
        <w:rPr>
          <w:b/>
        </w:rPr>
        <w:t>2</w:t>
      </w:r>
      <w:r>
        <w:t xml:space="preserve">. </w:t>
      </w:r>
      <w:r w:rsidRPr="00D27A36">
        <w:rPr>
          <w:b/>
        </w:rPr>
        <w:t>Apologies</w:t>
      </w:r>
      <w:r>
        <w:t xml:space="preserve"> received fr</w:t>
      </w:r>
      <w:r w:rsidR="00AA76AB">
        <w:t>om</w:t>
      </w:r>
      <w:r w:rsidR="00441D08">
        <w:t xml:space="preserve"> Richard Sharman and M</w:t>
      </w:r>
      <w:r w:rsidR="00E8263F">
        <w:t>ark Thomas</w:t>
      </w:r>
      <w:r w:rsidR="00364EB6">
        <w:t>.</w:t>
      </w:r>
    </w:p>
    <w:p w14:paraId="78144566" w14:textId="77777777" w:rsidR="00C61706" w:rsidRDefault="00C61706" w:rsidP="00C61706"/>
    <w:p w14:paraId="49DA36F6" w14:textId="63C974F9" w:rsidR="0000001B" w:rsidRDefault="00EF68C5" w:rsidP="00C61706">
      <w:r w:rsidRPr="00865B45">
        <w:rPr>
          <w:b/>
        </w:rPr>
        <w:t>3.</w:t>
      </w:r>
      <w:r>
        <w:t xml:space="preserve"> The </w:t>
      </w:r>
      <w:r w:rsidRPr="00865B45">
        <w:rPr>
          <w:b/>
        </w:rPr>
        <w:t xml:space="preserve">draft </w:t>
      </w:r>
      <w:r w:rsidR="00C61706" w:rsidRPr="00C61706">
        <w:rPr>
          <w:b/>
        </w:rPr>
        <w:t>minutes</w:t>
      </w:r>
      <w:r w:rsidR="00E8263F">
        <w:t xml:space="preserve"> of </w:t>
      </w:r>
      <w:r w:rsidR="003038B7">
        <w:t xml:space="preserve">the meeting held </w:t>
      </w:r>
      <w:r w:rsidR="00E8263F">
        <w:t>4 Nov</w:t>
      </w:r>
      <w:r w:rsidR="00364EB6">
        <w:t>ember</w:t>
      </w:r>
      <w:r w:rsidR="00F420E6">
        <w:t xml:space="preserve"> 2019</w:t>
      </w:r>
      <w:r w:rsidR="00CB268F">
        <w:t xml:space="preserve"> </w:t>
      </w:r>
      <w:r>
        <w:t>were</w:t>
      </w:r>
      <w:r w:rsidR="00C61706">
        <w:t xml:space="preserve"> ap</w:t>
      </w:r>
      <w:r w:rsidR="00E8263F">
        <w:t>proved</w:t>
      </w:r>
      <w:r w:rsidR="004C6DDC">
        <w:t xml:space="preserve">, with one correction about a donation  from Mr Trump, </w:t>
      </w:r>
      <w:r w:rsidR="00E8263F">
        <w:t xml:space="preserve"> for circulation  and publish</w:t>
      </w:r>
      <w:r w:rsidR="00C61706">
        <w:t xml:space="preserve">ing on  the website. </w:t>
      </w:r>
      <w:r w:rsidR="005D6ADD">
        <w:t xml:space="preserve">  </w:t>
      </w:r>
    </w:p>
    <w:p w14:paraId="3CB751CA" w14:textId="537B4E9D" w:rsidR="00C61706" w:rsidRDefault="00C61706" w:rsidP="00C61706">
      <w:pPr>
        <w:rPr>
          <w:color w:val="FF0000"/>
        </w:rPr>
      </w:pPr>
      <w:r w:rsidRPr="00C61706">
        <w:rPr>
          <w:color w:val="FF0000"/>
        </w:rPr>
        <w:t>Action Nick and Mel.</w:t>
      </w:r>
    </w:p>
    <w:p w14:paraId="3EB3BBC8" w14:textId="77777777" w:rsidR="005B3D92" w:rsidRDefault="005B3D92" w:rsidP="00C61706"/>
    <w:p w14:paraId="4842FD13" w14:textId="384972F3" w:rsidR="005B3D92" w:rsidRPr="005B3D92" w:rsidRDefault="00441D08" w:rsidP="00C61706">
      <w:r>
        <w:rPr>
          <w:b/>
        </w:rPr>
        <w:t>4</w:t>
      </w:r>
      <w:r w:rsidR="005B3D92">
        <w:t xml:space="preserve">. </w:t>
      </w:r>
      <w:r w:rsidR="005B3D92">
        <w:rPr>
          <w:b/>
        </w:rPr>
        <w:t xml:space="preserve">Finances. </w:t>
      </w:r>
      <w:r w:rsidR="005B3D92">
        <w:t xml:space="preserve">Mel reported that the orchard account is £2038 in credit. We are expecting bills in  due course from Strutt &amp; Parker and from our solicitors Foot Anstey, of around 2,500 - £3,000 in  total, so more funds will be required. </w:t>
      </w:r>
    </w:p>
    <w:p w14:paraId="39C79CCF" w14:textId="77777777" w:rsidR="00CB268F" w:rsidRDefault="00CB268F" w:rsidP="00C61706"/>
    <w:p w14:paraId="56200236" w14:textId="4145F037" w:rsidR="005D6ADD" w:rsidRDefault="00441D08" w:rsidP="005D6ADD">
      <w:pPr>
        <w:rPr>
          <w:b/>
        </w:rPr>
      </w:pPr>
      <w:r>
        <w:rPr>
          <w:b/>
        </w:rPr>
        <w:t>5</w:t>
      </w:r>
      <w:r w:rsidR="00AA76AB" w:rsidRPr="00663529">
        <w:rPr>
          <w:b/>
        </w:rPr>
        <w:t>.</w:t>
      </w:r>
      <w:r w:rsidR="005D6ADD">
        <w:rPr>
          <w:b/>
        </w:rPr>
        <w:t xml:space="preserve"> </w:t>
      </w:r>
      <w:r w:rsidR="00BE16D1">
        <w:rPr>
          <w:b/>
        </w:rPr>
        <w:t>Possessory title over d</w:t>
      </w:r>
      <w:r w:rsidR="005D6ADD">
        <w:rPr>
          <w:b/>
        </w:rPr>
        <w:t>isputed dismantled railway strip.</w:t>
      </w:r>
    </w:p>
    <w:p w14:paraId="3D934612" w14:textId="77777777" w:rsidR="00663529" w:rsidRDefault="00BE16D1" w:rsidP="005B3D92">
      <w:r>
        <w:t xml:space="preserve">PC </w:t>
      </w:r>
      <w:r w:rsidR="005B3D92">
        <w:t xml:space="preserve">and NB </w:t>
      </w:r>
      <w:r>
        <w:t>reported that</w:t>
      </w:r>
      <w:r w:rsidR="005B3D92">
        <w:t xml:space="preserve"> Foot Anstey  understand that the Church Commissioners are now minded to sell us the orchard without  including the disputed railway strip after all, in  view of the successful adverse claim for title made by a local resident.  NB explained that the Parish Council  will need to consider and app</w:t>
      </w:r>
      <w:r w:rsidR="00663529">
        <w:t xml:space="preserve">rove the final draft of any </w:t>
      </w:r>
      <w:r w:rsidR="005B3D92">
        <w:t>three year option</w:t>
      </w:r>
      <w:r w:rsidR="00663529">
        <w:t xml:space="preserve"> to purchase agreement,  once we and our lawyers are satisfied with it, before signing. </w:t>
      </w:r>
    </w:p>
    <w:p w14:paraId="089C37B4" w14:textId="0BCACD8F" w:rsidR="00F12255" w:rsidRDefault="00663529" w:rsidP="005B3D92">
      <w:pPr>
        <w:rPr>
          <w:color w:val="FF0000"/>
        </w:rPr>
      </w:pPr>
      <w:r>
        <w:rPr>
          <w:color w:val="FF0000"/>
        </w:rPr>
        <w:t>Action: NB to continue to liaise with Strutt &amp; Parker and Foot Anstey.</w:t>
      </w:r>
      <w:r w:rsidR="005B3D92">
        <w:t xml:space="preserve">  </w:t>
      </w:r>
    </w:p>
    <w:p w14:paraId="19455E35" w14:textId="77777777" w:rsidR="00F12255" w:rsidRPr="00F12255" w:rsidRDefault="00F12255" w:rsidP="005D6ADD"/>
    <w:p w14:paraId="7BA043BB" w14:textId="02EC30E6" w:rsidR="0000001B" w:rsidRDefault="00441D08" w:rsidP="005D6ADD">
      <w:r>
        <w:rPr>
          <w:b/>
        </w:rPr>
        <w:t>6</w:t>
      </w:r>
      <w:r w:rsidR="003038B7">
        <w:rPr>
          <w:b/>
        </w:rPr>
        <w:t xml:space="preserve">. </w:t>
      </w:r>
      <w:r w:rsidR="005D6ADD">
        <w:rPr>
          <w:b/>
        </w:rPr>
        <w:t>Tree planting.</w:t>
      </w:r>
    </w:p>
    <w:p w14:paraId="40ADDD0E" w14:textId="35B5228C" w:rsidR="000628A6" w:rsidRDefault="00663529" w:rsidP="005D6ADD">
      <w:r>
        <w:t>NB spoke to the updated scale plan of the orchard, showing the current ideas for layout and new planting, which went out with the agenda and</w:t>
      </w:r>
      <w:r w:rsidR="004C6DDC">
        <w:t xml:space="preserve"> also to parish councillors. This</w:t>
      </w:r>
      <w:r>
        <w:t xml:space="preserve"> was received with  particular appreciation  by the Chairman’s dog</w:t>
      </w:r>
      <w:r w:rsidR="004C6DDC">
        <w:t xml:space="preserve">, Monty, </w:t>
      </w:r>
      <w:r>
        <w:t xml:space="preserve"> who happened to be present.</w:t>
      </w:r>
    </w:p>
    <w:p w14:paraId="69BC8A1E" w14:textId="1987E70F" w:rsidR="00663529" w:rsidRDefault="00555D95" w:rsidP="005D6ADD">
      <w:r>
        <w:t>Pegging out will go ahead as planned on 8 Dec from 9.30. NB and JP will bring tape measures and a lump hammer. Julian will supply the pegs.</w:t>
      </w:r>
    </w:p>
    <w:p w14:paraId="7336C457" w14:textId="124D35C4" w:rsidR="00A77102" w:rsidRDefault="00555D95" w:rsidP="005D6ADD">
      <w:r>
        <w:t>S</w:t>
      </w:r>
      <w:r w:rsidR="00A77102">
        <w:t>maller trees would be planted round the picnic area in  the SW corner.</w:t>
      </w:r>
    </w:p>
    <w:p w14:paraId="080B9DB5" w14:textId="77777777" w:rsidR="000628A6" w:rsidRDefault="000628A6" w:rsidP="000628A6">
      <w:r>
        <w:t xml:space="preserve">Smaller trees M106 to be planted with 4.5m between each. </w:t>
      </w:r>
    </w:p>
    <w:p w14:paraId="740A2EA8" w14:textId="221BF861" w:rsidR="00A77102" w:rsidRDefault="00A77102" w:rsidP="005D6ADD">
      <w:r>
        <w:t>Larger trees M25 to be planted with 9m between  each.</w:t>
      </w:r>
    </w:p>
    <w:p w14:paraId="37145F5E" w14:textId="1814CC4D" w:rsidR="00555D95" w:rsidRDefault="00555D95" w:rsidP="005D6ADD">
      <w:r>
        <w:t xml:space="preserve">Mel will check  whether </w:t>
      </w:r>
      <w:r w:rsidR="004C6DDC">
        <w:t xml:space="preserve">Andy ordered </w:t>
      </w:r>
      <w:r>
        <w:t xml:space="preserve">plastic </w:t>
      </w:r>
      <w:r w:rsidR="004C6DDC">
        <w:t>guards  plus support sticks with the new trees; and will order them  if not already arranged.</w:t>
      </w:r>
    </w:p>
    <w:p w14:paraId="32DA8C48" w14:textId="2C1DD748" w:rsidR="004C6DDC" w:rsidRDefault="004C6DDC" w:rsidP="005D6ADD">
      <w:r>
        <w:t xml:space="preserve">Confirmed Jan 5 and 12 will be planting and pruning days. </w:t>
      </w:r>
    </w:p>
    <w:p w14:paraId="12D9AA8D" w14:textId="77777777" w:rsidR="004C6DDC" w:rsidRDefault="004C6DDC" w:rsidP="004C6DDC">
      <w:pPr>
        <w:rPr>
          <w:color w:val="FF0000"/>
        </w:rPr>
      </w:pPr>
      <w:r>
        <w:rPr>
          <w:color w:val="FF0000"/>
        </w:rPr>
        <w:t xml:space="preserve">Action: </w:t>
      </w:r>
    </w:p>
    <w:p w14:paraId="0F643889" w14:textId="4370A157" w:rsidR="004C6DDC" w:rsidRDefault="004C6DDC" w:rsidP="004C6DDC">
      <w:pPr>
        <w:rPr>
          <w:color w:val="FF0000"/>
        </w:rPr>
      </w:pPr>
      <w:r>
        <w:rPr>
          <w:color w:val="FF0000"/>
        </w:rPr>
        <w:lastRenderedPageBreak/>
        <w:t>PC will talk to Mark T about publicising the two working party days in January 2020.</w:t>
      </w:r>
    </w:p>
    <w:p w14:paraId="0218C2E5" w14:textId="7436E1FB" w:rsidR="004C6DDC" w:rsidRPr="004C6DDC" w:rsidRDefault="004C6DDC" w:rsidP="004C6DDC">
      <w:pPr>
        <w:rPr>
          <w:color w:val="FF0000"/>
        </w:rPr>
      </w:pPr>
      <w:r>
        <w:rPr>
          <w:color w:val="FF0000"/>
        </w:rPr>
        <w:t>Mel to source plastic tree guards and sticks.</w:t>
      </w:r>
    </w:p>
    <w:p w14:paraId="11BCB479" w14:textId="77777777" w:rsidR="004C6DDC" w:rsidRDefault="004C6DDC" w:rsidP="005D6ADD"/>
    <w:p w14:paraId="05446686" w14:textId="778E06E7" w:rsidR="004C6DDC" w:rsidRDefault="00441D08" w:rsidP="005D6ADD">
      <w:pPr>
        <w:rPr>
          <w:b/>
        </w:rPr>
      </w:pPr>
      <w:r>
        <w:rPr>
          <w:b/>
        </w:rPr>
        <w:t>7</w:t>
      </w:r>
      <w:r w:rsidR="004C6DDC" w:rsidRPr="004C6DDC">
        <w:rPr>
          <w:b/>
        </w:rPr>
        <w:t>.  Keeping Parish Council briefed</w:t>
      </w:r>
      <w:r w:rsidR="004C6DDC">
        <w:rPr>
          <w:b/>
        </w:rPr>
        <w:t>:</w:t>
      </w:r>
    </w:p>
    <w:p w14:paraId="3205D356" w14:textId="77777777" w:rsidR="004C6DDC" w:rsidRDefault="004C6DDC" w:rsidP="005D6ADD">
      <w:r>
        <w:t>PC undertook to produce a short briefing paper for the next Parish Council meeting on 15 January 2020 reporting on  the PCOWG’s progress.</w:t>
      </w:r>
    </w:p>
    <w:p w14:paraId="3E35E899" w14:textId="7F066B90" w:rsidR="004C6DDC" w:rsidRPr="004C6DDC" w:rsidRDefault="004C6DDC" w:rsidP="005D6ADD">
      <w:r>
        <w:rPr>
          <w:color w:val="FF0000"/>
        </w:rPr>
        <w:t>Action: PC supply Mel with a report by 6pm on 7 January 2020 latest for publication  with  agenda for the P</w:t>
      </w:r>
      <w:r w:rsidR="007D1E71">
        <w:rPr>
          <w:color w:val="FF0000"/>
        </w:rPr>
        <w:t xml:space="preserve">arish </w:t>
      </w:r>
      <w:r>
        <w:rPr>
          <w:color w:val="FF0000"/>
        </w:rPr>
        <w:t>C</w:t>
      </w:r>
      <w:r w:rsidR="007D1E71">
        <w:rPr>
          <w:color w:val="FF0000"/>
        </w:rPr>
        <w:t>ouncil</w:t>
      </w:r>
      <w:r>
        <w:rPr>
          <w:color w:val="FF0000"/>
        </w:rPr>
        <w:t xml:space="preserve"> meeting on 15 Jan..</w:t>
      </w:r>
      <w:r>
        <w:t xml:space="preserve"> </w:t>
      </w:r>
    </w:p>
    <w:p w14:paraId="261475FC" w14:textId="77777777" w:rsidR="00A77102" w:rsidRDefault="00A77102" w:rsidP="005D6ADD"/>
    <w:p w14:paraId="6C959532" w14:textId="401BAF13" w:rsidR="009855A6" w:rsidRPr="005E4EC7" w:rsidRDefault="00441D08" w:rsidP="00C61706">
      <w:pPr>
        <w:rPr>
          <w:rFonts w:eastAsia="Times New Roman" w:cs="Times New Roman"/>
          <w:color w:val="FF0000"/>
        </w:rPr>
      </w:pPr>
      <w:r>
        <w:rPr>
          <w:b/>
        </w:rPr>
        <w:t>8</w:t>
      </w:r>
      <w:r w:rsidR="005E4EC7">
        <w:t>.</w:t>
      </w:r>
      <w:r w:rsidR="009855A6">
        <w:t xml:space="preserve">  </w:t>
      </w:r>
      <w:r w:rsidR="00AA6EAC">
        <w:rPr>
          <w:b/>
        </w:rPr>
        <w:t xml:space="preserve">Next </w:t>
      </w:r>
      <w:r w:rsidR="0062276B">
        <w:rPr>
          <w:b/>
        </w:rPr>
        <w:t xml:space="preserve"> PCOWG </w:t>
      </w:r>
      <w:r w:rsidR="00AA6EAC">
        <w:rPr>
          <w:b/>
        </w:rPr>
        <w:t xml:space="preserve"> meeting</w:t>
      </w:r>
      <w:r w:rsidR="009855A6" w:rsidRPr="009855A6">
        <w:rPr>
          <w:b/>
        </w:rPr>
        <w:t>:</w:t>
      </w:r>
      <w:r w:rsidR="009855A6">
        <w:t xml:space="preserve"> </w:t>
      </w:r>
    </w:p>
    <w:p w14:paraId="498B7E53" w14:textId="71039219" w:rsidR="00E949F2" w:rsidRPr="003473AB" w:rsidRDefault="003473AB" w:rsidP="00C61706">
      <w:pPr>
        <w:rPr>
          <w:b/>
          <w:color w:val="FF0000"/>
        </w:rPr>
      </w:pPr>
      <w:r w:rsidRPr="003473AB">
        <w:rPr>
          <w:b/>
          <w:color w:val="FF0000"/>
        </w:rPr>
        <w:t>Next PCOWG meeting is on Tuesday 3 March 2020 at 6pm</w:t>
      </w:r>
      <w:r w:rsidR="00E949F2">
        <w:rPr>
          <w:b/>
          <w:color w:val="FF0000"/>
        </w:rPr>
        <w:t xml:space="preserve">; with informal updates on site on 5 and 12 January 2020. </w:t>
      </w:r>
    </w:p>
    <w:p w14:paraId="15827257" w14:textId="0122E0F0" w:rsidR="009855A6" w:rsidRPr="003473AB" w:rsidRDefault="00AA6EAC" w:rsidP="00C61706">
      <w:pPr>
        <w:rPr>
          <w:b/>
        </w:rPr>
      </w:pPr>
      <w:r w:rsidRPr="003473AB">
        <w:rPr>
          <w:b/>
        </w:rPr>
        <w:t xml:space="preserve">Venue: </w:t>
      </w:r>
      <w:r w:rsidR="005E4EC7" w:rsidRPr="003473AB">
        <w:rPr>
          <w:b/>
        </w:rPr>
        <w:t>The Halt, 1 St Ida’s Close,</w:t>
      </w:r>
      <w:r w:rsidR="009855A6" w:rsidRPr="003473AB">
        <w:rPr>
          <w:b/>
        </w:rPr>
        <w:t xml:space="preserve"> Ide.</w:t>
      </w:r>
    </w:p>
    <w:p w14:paraId="405B7290" w14:textId="77777777" w:rsidR="009855A6" w:rsidRDefault="009855A6" w:rsidP="00C61706"/>
    <w:p w14:paraId="0F46E185" w14:textId="0283C2D5" w:rsidR="009855A6" w:rsidRDefault="009855A6" w:rsidP="00C61706">
      <w:r>
        <w:t>END</w:t>
      </w:r>
    </w:p>
    <w:p w14:paraId="06615E9F" w14:textId="77777777" w:rsidR="00BA0EF1" w:rsidRDefault="00BA0EF1" w:rsidP="00C61706">
      <w:pPr>
        <w:rPr>
          <w:sz w:val="20"/>
          <w:szCs w:val="20"/>
        </w:rPr>
      </w:pPr>
    </w:p>
    <w:p w14:paraId="220B195C" w14:textId="1B57FA46" w:rsidR="002A4322" w:rsidRDefault="00441D08" w:rsidP="00C61706">
      <w:pPr>
        <w:rPr>
          <w:sz w:val="20"/>
          <w:szCs w:val="20"/>
        </w:rPr>
      </w:pPr>
      <w:r>
        <w:rPr>
          <w:sz w:val="20"/>
          <w:szCs w:val="20"/>
        </w:rPr>
        <w:t>NCAB  8</w:t>
      </w:r>
      <w:r w:rsidR="00E949F2">
        <w:rPr>
          <w:sz w:val="20"/>
          <w:szCs w:val="20"/>
        </w:rPr>
        <w:t xml:space="preserve"> Dec</w:t>
      </w:r>
      <w:r w:rsidR="00771FB7">
        <w:rPr>
          <w:sz w:val="20"/>
          <w:szCs w:val="20"/>
        </w:rPr>
        <w:t xml:space="preserve"> 2019 </w:t>
      </w:r>
    </w:p>
    <w:p w14:paraId="4E90E680" w14:textId="77777777" w:rsidR="00246502" w:rsidRDefault="00246502" w:rsidP="00C61706">
      <w:pPr>
        <w:rPr>
          <w:sz w:val="20"/>
          <w:szCs w:val="20"/>
        </w:rPr>
      </w:pPr>
    </w:p>
    <w:p w14:paraId="27E79AFD" w14:textId="7B319141" w:rsidR="00246502" w:rsidRPr="009855A6" w:rsidRDefault="00246502" w:rsidP="00C61706">
      <w:pPr>
        <w:rPr>
          <w:sz w:val="20"/>
          <w:szCs w:val="20"/>
        </w:rPr>
      </w:pPr>
      <w:r>
        <w:rPr>
          <w:sz w:val="20"/>
          <w:szCs w:val="20"/>
        </w:rPr>
        <w:t xml:space="preserve">Approved at meeting 3 March 2020 </w:t>
      </w:r>
      <w:bookmarkStart w:id="0" w:name="_GoBack"/>
      <w:bookmarkEnd w:id="0"/>
    </w:p>
    <w:sectPr w:rsidR="00246502" w:rsidRPr="009855A6"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1EF7" w14:textId="77777777" w:rsidR="004C6DDC" w:rsidRDefault="004C6DDC" w:rsidP="00C61706">
      <w:r>
        <w:separator/>
      </w:r>
    </w:p>
  </w:endnote>
  <w:endnote w:type="continuationSeparator" w:id="0">
    <w:p w14:paraId="2ED3F4B6" w14:textId="77777777" w:rsidR="004C6DDC" w:rsidRDefault="004C6DDC" w:rsidP="00C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49FD" w14:textId="77777777" w:rsidR="004C6DDC" w:rsidRDefault="004C6DDC" w:rsidP="0018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16616" w14:textId="77777777" w:rsidR="004C6DDC" w:rsidRDefault="004C6DDC" w:rsidP="001854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51D1" w14:textId="77777777" w:rsidR="004C6DDC" w:rsidRDefault="004C6DDC" w:rsidP="0018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502">
      <w:rPr>
        <w:rStyle w:val="PageNumber"/>
        <w:noProof/>
      </w:rPr>
      <w:t>1</w:t>
    </w:r>
    <w:r>
      <w:rPr>
        <w:rStyle w:val="PageNumber"/>
      </w:rPr>
      <w:fldChar w:fldCharType="end"/>
    </w:r>
  </w:p>
  <w:p w14:paraId="5EB895F4" w14:textId="77777777" w:rsidR="004C6DDC" w:rsidRDefault="004C6DDC" w:rsidP="0018541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DA00" w14:textId="77777777" w:rsidR="004C6DDC" w:rsidRDefault="004C6D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8FBC2" w14:textId="77777777" w:rsidR="004C6DDC" w:rsidRDefault="004C6DDC" w:rsidP="00C61706">
      <w:r>
        <w:separator/>
      </w:r>
    </w:p>
  </w:footnote>
  <w:footnote w:type="continuationSeparator" w:id="0">
    <w:p w14:paraId="6C5D226A" w14:textId="77777777" w:rsidR="004C6DDC" w:rsidRDefault="004C6DDC" w:rsidP="00C61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B492" w14:textId="4A0504E8" w:rsidR="004C6DDC" w:rsidRDefault="004C6D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5474" w14:textId="4E41B68C" w:rsidR="004C6DDC" w:rsidRDefault="004C6D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CCDD" w14:textId="3D9A0F46" w:rsidR="004C6DDC" w:rsidRDefault="004C6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6"/>
    <w:rsid w:val="0000001B"/>
    <w:rsid w:val="00002352"/>
    <w:rsid w:val="000235FF"/>
    <w:rsid w:val="00031728"/>
    <w:rsid w:val="000524C3"/>
    <w:rsid w:val="000628A6"/>
    <w:rsid w:val="0006470E"/>
    <w:rsid w:val="000754E8"/>
    <w:rsid w:val="0007566C"/>
    <w:rsid w:val="000F1E48"/>
    <w:rsid w:val="0018541A"/>
    <w:rsid w:val="001B7FB4"/>
    <w:rsid w:val="001C7759"/>
    <w:rsid w:val="0023337C"/>
    <w:rsid w:val="00246502"/>
    <w:rsid w:val="00260112"/>
    <w:rsid w:val="002A4322"/>
    <w:rsid w:val="002A73E3"/>
    <w:rsid w:val="002B6851"/>
    <w:rsid w:val="003038B7"/>
    <w:rsid w:val="003473AB"/>
    <w:rsid w:val="00353357"/>
    <w:rsid w:val="00364EB6"/>
    <w:rsid w:val="003A1B88"/>
    <w:rsid w:val="003F6A8D"/>
    <w:rsid w:val="00433330"/>
    <w:rsid w:val="004353A9"/>
    <w:rsid w:val="00441D08"/>
    <w:rsid w:val="0047022E"/>
    <w:rsid w:val="00491D92"/>
    <w:rsid w:val="00496D3F"/>
    <w:rsid w:val="004A62A2"/>
    <w:rsid w:val="004C6DDC"/>
    <w:rsid w:val="004D193B"/>
    <w:rsid w:val="004E308C"/>
    <w:rsid w:val="00504F47"/>
    <w:rsid w:val="005173E0"/>
    <w:rsid w:val="005177B1"/>
    <w:rsid w:val="00525544"/>
    <w:rsid w:val="005264BE"/>
    <w:rsid w:val="00555D95"/>
    <w:rsid w:val="005615C3"/>
    <w:rsid w:val="00584EE3"/>
    <w:rsid w:val="00593BE1"/>
    <w:rsid w:val="00597076"/>
    <w:rsid w:val="005A1769"/>
    <w:rsid w:val="005B3D92"/>
    <w:rsid w:val="005D1268"/>
    <w:rsid w:val="005D51F2"/>
    <w:rsid w:val="005D6ADD"/>
    <w:rsid w:val="005E2C98"/>
    <w:rsid w:val="005E4EC7"/>
    <w:rsid w:val="0061260E"/>
    <w:rsid w:val="00614932"/>
    <w:rsid w:val="0062276B"/>
    <w:rsid w:val="00663529"/>
    <w:rsid w:val="00685BC0"/>
    <w:rsid w:val="007220F7"/>
    <w:rsid w:val="00771FB7"/>
    <w:rsid w:val="007B3721"/>
    <w:rsid w:val="007B4425"/>
    <w:rsid w:val="007D0D9D"/>
    <w:rsid w:val="007D1E71"/>
    <w:rsid w:val="00811444"/>
    <w:rsid w:val="008322E8"/>
    <w:rsid w:val="00840281"/>
    <w:rsid w:val="00865B45"/>
    <w:rsid w:val="00885DC0"/>
    <w:rsid w:val="009125CF"/>
    <w:rsid w:val="009416DA"/>
    <w:rsid w:val="00945021"/>
    <w:rsid w:val="00952676"/>
    <w:rsid w:val="0097618A"/>
    <w:rsid w:val="009855A6"/>
    <w:rsid w:val="009C617C"/>
    <w:rsid w:val="009D6241"/>
    <w:rsid w:val="009E33BD"/>
    <w:rsid w:val="00A77102"/>
    <w:rsid w:val="00A904C5"/>
    <w:rsid w:val="00AA6EAC"/>
    <w:rsid w:val="00AA76AB"/>
    <w:rsid w:val="00AB2C25"/>
    <w:rsid w:val="00AE2298"/>
    <w:rsid w:val="00B20BF7"/>
    <w:rsid w:val="00B256F7"/>
    <w:rsid w:val="00B37CF0"/>
    <w:rsid w:val="00BA0EF1"/>
    <w:rsid w:val="00BC6299"/>
    <w:rsid w:val="00BE16D1"/>
    <w:rsid w:val="00BF7671"/>
    <w:rsid w:val="00C04932"/>
    <w:rsid w:val="00C144F4"/>
    <w:rsid w:val="00C21F0F"/>
    <w:rsid w:val="00C372F5"/>
    <w:rsid w:val="00C40722"/>
    <w:rsid w:val="00C61706"/>
    <w:rsid w:val="00C630C5"/>
    <w:rsid w:val="00C84D5A"/>
    <w:rsid w:val="00C9660B"/>
    <w:rsid w:val="00CA60AD"/>
    <w:rsid w:val="00CB268F"/>
    <w:rsid w:val="00CE1810"/>
    <w:rsid w:val="00D0510D"/>
    <w:rsid w:val="00D27A36"/>
    <w:rsid w:val="00D4280F"/>
    <w:rsid w:val="00D64B14"/>
    <w:rsid w:val="00DF6CD2"/>
    <w:rsid w:val="00E62C1A"/>
    <w:rsid w:val="00E8263F"/>
    <w:rsid w:val="00E949F2"/>
    <w:rsid w:val="00EA0CFB"/>
    <w:rsid w:val="00EC4772"/>
    <w:rsid w:val="00EF68C5"/>
    <w:rsid w:val="00F12255"/>
    <w:rsid w:val="00F22D76"/>
    <w:rsid w:val="00F24BFD"/>
    <w:rsid w:val="00F420E6"/>
    <w:rsid w:val="00FC1EA7"/>
    <w:rsid w:val="00FC5B48"/>
    <w:rsid w:val="00FD1F8D"/>
    <w:rsid w:val="00FD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ED4E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 w:type="character" w:customStyle="1" w:styleId="apple-converted-space">
    <w:name w:val="apple-converted-space"/>
    <w:basedOn w:val="DefaultParagraphFont"/>
    <w:rsid w:val="00BC6299"/>
  </w:style>
  <w:style w:type="character" w:styleId="PageNumber">
    <w:name w:val="page number"/>
    <w:basedOn w:val="DefaultParagraphFont"/>
    <w:uiPriority w:val="99"/>
    <w:semiHidden/>
    <w:unhideWhenUsed/>
    <w:rsid w:val="00185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 w:type="character" w:customStyle="1" w:styleId="apple-converted-space">
    <w:name w:val="apple-converted-space"/>
    <w:basedOn w:val="DefaultParagraphFont"/>
    <w:rsid w:val="00BC6299"/>
  </w:style>
  <w:style w:type="character" w:styleId="PageNumber">
    <w:name w:val="page number"/>
    <w:basedOn w:val="DefaultParagraphFont"/>
    <w:uiPriority w:val="99"/>
    <w:semiHidden/>
    <w:unhideWhenUsed/>
    <w:rsid w:val="0018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7132">
      <w:bodyDiv w:val="1"/>
      <w:marLeft w:val="0"/>
      <w:marRight w:val="0"/>
      <w:marTop w:val="0"/>
      <w:marBottom w:val="0"/>
      <w:divBdr>
        <w:top w:val="none" w:sz="0" w:space="0" w:color="auto"/>
        <w:left w:val="none" w:sz="0" w:space="0" w:color="auto"/>
        <w:bottom w:val="none" w:sz="0" w:space="0" w:color="auto"/>
        <w:right w:val="none" w:sz="0" w:space="0" w:color="auto"/>
      </w:divBdr>
    </w:div>
    <w:div w:id="1393692415">
      <w:bodyDiv w:val="1"/>
      <w:marLeft w:val="0"/>
      <w:marRight w:val="0"/>
      <w:marTop w:val="0"/>
      <w:marBottom w:val="0"/>
      <w:divBdr>
        <w:top w:val="none" w:sz="0" w:space="0" w:color="auto"/>
        <w:left w:val="none" w:sz="0" w:space="0" w:color="auto"/>
        <w:bottom w:val="none" w:sz="0" w:space="0" w:color="auto"/>
        <w:right w:val="none" w:sz="0" w:space="0" w:color="auto"/>
      </w:divBdr>
      <w:divsChild>
        <w:div w:id="281962786">
          <w:marLeft w:val="0"/>
          <w:marRight w:val="0"/>
          <w:marTop w:val="0"/>
          <w:marBottom w:val="0"/>
          <w:divBdr>
            <w:top w:val="none" w:sz="0" w:space="0" w:color="auto"/>
            <w:left w:val="none" w:sz="0" w:space="0" w:color="auto"/>
            <w:bottom w:val="none" w:sz="0" w:space="0" w:color="auto"/>
            <w:right w:val="none" w:sz="0" w:space="0" w:color="auto"/>
          </w:divBdr>
        </w:div>
        <w:div w:id="1821850063">
          <w:marLeft w:val="0"/>
          <w:marRight w:val="0"/>
          <w:marTop w:val="0"/>
          <w:marBottom w:val="0"/>
          <w:divBdr>
            <w:top w:val="none" w:sz="0" w:space="0" w:color="auto"/>
            <w:left w:val="none" w:sz="0" w:space="0" w:color="auto"/>
            <w:bottom w:val="none" w:sz="0" w:space="0" w:color="auto"/>
            <w:right w:val="none" w:sz="0" w:space="0" w:color="auto"/>
          </w:divBdr>
        </w:div>
        <w:div w:id="1159346853">
          <w:marLeft w:val="0"/>
          <w:marRight w:val="0"/>
          <w:marTop w:val="0"/>
          <w:marBottom w:val="0"/>
          <w:divBdr>
            <w:top w:val="none" w:sz="0" w:space="0" w:color="auto"/>
            <w:left w:val="none" w:sz="0" w:space="0" w:color="auto"/>
            <w:bottom w:val="none" w:sz="0" w:space="0" w:color="auto"/>
            <w:right w:val="none" w:sz="0" w:space="0" w:color="auto"/>
          </w:divBdr>
        </w:div>
        <w:div w:id="1422988366">
          <w:marLeft w:val="0"/>
          <w:marRight w:val="0"/>
          <w:marTop w:val="0"/>
          <w:marBottom w:val="0"/>
          <w:divBdr>
            <w:top w:val="none" w:sz="0" w:space="0" w:color="auto"/>
            <w:left w:val="none" w:sz="0" w:space="0" w:color="auto"/>
            <w:bottom w:val="none" w:sz="0" w:space="0" w:color="auto"/>
            <w:right w:val="none" w:sz="0" w:space="0" w:color="auto"/>
          </w:divBdr>
        </w:div>
        <w:div w:id="19741734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439</Words>
  <Characters>2503</Characters>
  <Application>Microsoft Macintosh Word</Application>
  <DocSecurity>0</DocSecurity>
  <Lines>20</Lines>
  <Paragraphs>5</Paragraphs>
  <ScaleCrop>false</ScaleCrop>
  <Company>Smallridge House</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3</cp:revision>
  <dcterms:created xsi:type="dcterms:W3CDTF">2019-12-08T21:50:00Z</dcterms:created>
  <dcterms:modified xsi:type="dcterms:W3CDTF">2020-03-03T21:19:00Z</dcterms:modified>
</cp:coreProperties>
</file>