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DC90" w14:textId="2ED9C632" w:rsidR="00730815" w:rsidRDefault="0015659B" w:rsidP="00730815">
      <w:pPr>
        <w:jc w:val="center"/>
        <w:rPr>
          <w:rFonts w:cstheme="minorHAnsi"/>
          <w:b/>
          <w:bCs/>
          <w:sz w:val="32"/>
          <w:szCs w:val="32"/>
        </w:rPr>
      </w:pPr>
      <w:r w:rsidRPr="00730815">
        <w:rPr>
          <w:rFonts w:cstheme="minorHAnsi"/>
          <w:b/>
          <w:bCs/>
          <w:sz w:val="32"/>
          <w:szCs w:val="32"/>
        </w:rPr>
        <w:t>Ide Parish Council</w:t>
      </w:r>
    </w:p>
    <w:p w14:paraId="4040CBFC" w14:textId="7FD8B8E9" w:rsidR="00072DCF" w:rsidRPr="00730815" w:rsidRDefault="004C70A9" w:rsidP="004C70A9">
      <w:pPr>
        <w:rPr>
          <w:rFonts w:cstheme="minorHAnsi"/>
          <w:b/>
          <w:bCs/>
          <w:sz w:val="32"/>
          <w:szCs w:val="32"/>
        </w:rPr>
      </w:pPr>
      <w:r w:rsidRPr="004C70A9">
        <w:rPr>
          <w:rFonts w:cstheme="minorHAnsi"/>
          <w:b/>
          <w:bCs/>
        </w:rPr>
        <w:t>Minutes of a meeting held on</w:t>
      </w:r>
      <w:r>
        <w:rPr>
          <w:rFonts w:cstheme="minorHAnsi"/>
          <w:b/>
          <w:bCs/>
        </w:rPr>
        <w:t xml:space="preserve"> Friday 6 November 2020 8pm by Skype remote platform </w:t>
      </w:r>
    </w:p>
    <w:p w14:paraId="205B9A55" w14:textId="77777777" w:rsidR="00D12DBC" w:rsidRPr="00D12DBC" w:rsidRDefault="002215EF" w:rsidP="00D12DBC">
      <w:pPr>
        <w:rPr>
          <w:b/>
          <w:bCs/>
        </w:rPr>
      </w:pPr>
      <w:r w:rsidRPr="00D12DBC">
        <w:rPr>
          <w:b/>
          <w:bCs/>
        </w:rPr>
        <w:t xml:space="preserve">How to attend a Parish Council or Planning Committee meeting remotely using </w:t>
      </w:r>
      <w:r w:rsidR="00C15652" w:rsidRPr="00D12DBC">
        <w:rPr>
          <w:b/>
          <w:bCs/>
        </w:rPr>
        <w:t>Skype</w:t>
      </w:r>
      <w:r w:rsidRPr="00D12DBC">
        <w:rPr>
          <w:b/>
          <w:bCs/>
        </w:rPr>
        <w:t xml:space="preserve">.  </w:t>
      </w:r>
    </w:p>
    <w:p w14:paraId="6E714F1C" w14:textId="79327912" w:rsidR="002215EF" w:rsidRPr="00402981" w:rsidRDefault="002215EF" w:rsidP="00D12DBC">
      <w:pPr>
        <w:rPr>
          <w:bCs/>
        </w:rPr>
      </w:pPr>
      <w:r w:rsidRPr="00402981">
        <w:t xml:space="preserve">Covid-19 restrictions mean that we continue to meet remotely, in public, </w:t>
      </w:r>
      <w:r w:rsidR="00C15652">
        <w:t>by Skype</w:t>
      </w:r>
      <w:r w:rsidRPr="00402981">
        <w:t xml:space="preserve">.  You can speak at or attend a meeting as a member of the public by installing </w:t>
      </w:r>
      <w:r w:rsidR="00730815">
        <w:t>Zoom</w:t>
      </w:r>
      <w:r w:rsidRPr="00402981">
        <w:t xml:space="preserve"> on a smartphone or a computer with audio and microphone. Please contact us at least 24 hours ahead, using the details below, and we will add you to the </w:t>
      </w:r>
      <w:r w:rsidR="00C15652">
        <w:t>Skype</w:t>
      </w:r>
      <w:r w:rsidR="00730815">
        <w:t xml:space="preserve"> </w:t>
      </w:r>
      <w:r w:rsidRPr="00402981">
        <w:t xml:space="preserve">meeting guest list.  </w:t>
      </w:r>
    </w:p>
    <w:p w14:paraId="0BF4D232" w14:textId="383ABD61" w:rsidR="002215EF" w:rsidRDefault="002215EF" w:rsidP="00072DCF">
      <w:pPr>
        <w:pStyle w:val="Default"/>
      </w:pPr>
      <w:r w:rsidRPr="00402981">
        <w:t xml:space="preserve">For a Parish Council Planning Committee meeting, </w:t>
      </w:r>
      <w:r w:rsidRPr="00D12DBC">
        <w:t>contact Pete Bishop</w:t>
      </w:r>
      <w:r w:rsidRPr="00402981">
        <w:t xml:space="preserve"> at </w:t>
      </w:r>
      <w:hyperlink r:id="rId7" w:tgtFrame="_blank" w:history="1">
        <w:r w:rsidRPr="00402981">
          <w:rPr>
            <w:color w:val="365F91"/>
            <w:u w:val="single"/>
          </w:rPr>
          <w:t>pete.idepc@gmail.com</w:t>
        </w:r>
      </w:hyperlink>
      <w:r w:rsidRPr="00402981">
        <w:t xml:space="preserve"> or 0771 778 5760.</w:t>
      </w:r>
    </w:p>
    <w:p w14:paraId="407FFA18" w14:textId="08AA4BFB" w:rsidR="004C70A9" w:rsidRDefault="004C70A9" w:rsidP="00072DCF">
      <w:pPr>
        <w:pStyle w:val="Default"/>
      </w:pPr>
    </w:p>
    <w:p w14:paraId="6F808187" w14:textId="362F592F" w:rsidR="00730815" w:rsidRDefault="004C70A9" w:rsidP="004C70A9">
      <w:pPr>
        <w:pStyle w:val="Default"/>
      </w:pPr>
      <w:r>
        <w:t xml:space="preserve">No recordings were made of this meeting </w:t>
      </w:r>
    </w:p>
    <w:p w14:paraId="517D1E1D" w14:textId="77777777" w:rsidR="004C70A9" w:rsidRDefault="004C70A9" w:rsidP="004C70A9">
      <w:pPr>
        <w:pStyle w:val="Default"/>
        <w:rPr>
          <w:rFonts w:cstheme="minorHAnsi"/>
          <w:bCs w:val="0"/>
        </w:rPr>
      </w:pPr>
    </w:p>
    <w:p w14:paraId="5C618B39" w14:textId="37B32ADF" w:rsidR="002215EF" w:rsidRDefault="002215EF" w:rsidP="00730815">
      <w:pPr>
        <w:ind w:left="2880" w:firstLine="720"/>
        <w:rPr>
          <w:rFonts w:cstheme="minorHAnsi"/>
          <w:b/>
          <w:bCs/>
        </w:rPr>
      </w:pPr>
      <w:r>
        <w:rPr>
          <w:rFonts w:cstheme="minorHAnsi"/>
          <w:b/>
          <w:bCs/>
        </w:rPr>
        <w:t xml:space="preserve">AGENDA </w:t>
      </w:r>
    </w:p>
    <w:p w14:paraId="61D89C7A" w14:textId="10DE6202" w:rsidR="009C313B" w:rsidRDefault="003461DE" w:rsidP="00E250B0">
      <w:pPr>
        <w:jc w:val="center"/>
        <w:rPr>
          <w:rFonts w:cstheme="minorHAnsi"/>
          <w:b/>
          <w:bCs/>
        </w:rPr>
      </w:pPr>
      <w:r w:rsidRPr="00D544E3">
        <w:rPr>
          <w:rFonts w:cstheme="minorHAnsi"/>
          <w:b/>
          <w:bCs/>
        </w:rPr>
        <w:t xml:space="preserve"> IDE PARISH COUNCIL PLANNING COMMITTEE</w:t>
      </w:r>
      <w:r w:rsidR="00E250B0" w:rsidRPr="00D544E3">
        <w:rPr>
          <w:rFonts w:cstheme="minorHAnsi"/>
          <w:b/>
          <w:bCs/>
        </w:rPr>
        <w:t xml:space="preserve"> </w:t>
      </w:r>
      <w:r w:rsidR="00C15652">
        <w:rPr>
          <w:rFonts w:cstheme="minorHAnsi"/>
          <w:b/>
          <w:bCs/>
        </w:rPr>
        <w:t>6 November</w:t>
      </w:r>
      <w:r w:rsidR="00DD638A">
        <w:rPr>
          <w:rFonts w:cstheme="minorHAnsi"/>
          <w:b/>
          <w:bCs/>
        </w:rPr>
        <w:t xml:space="preserve"> </w:t>
      </w:r>
      <w:r w:rsidR="00A353EB" w:rsidRPr="00D544E3">
        <w:rPr>
          <w:rFonts w:cstheme="minorHAnsi"/>
          <w:b/>
          <w:bCs/>
        </w:rPr>
        <w:t>2020</w:t>
      </w:r>
    </w:p>
    <w:p w14:paraId="23A6E0BE" w14:textId="521CCA25" w:rsidR="00072DCF" w:rsidRPr="004C70A9" w:rsidRDefault="00072DCF" w:rsidP="00072DCF">
      <w:pPr>
        <w:rPr>
          <w:rFonts w:cstheme="minorHAnsi"/>
        </w:rPr>
      </w:pPr>
      <w:r>
        <w:rPr>
          <w:rFonts w:cstheme="minorHAnsi"/>
          <w:b/>
          <w:bCs/>
        </w:rPr>
        <w:t xml:space="preserve">Present: </w:t>
      </w:r>
      <w:r w:rsidRPr="004C70A9">
        <w:rPr>
          <w:rFonts w:cstheme="minorHAnsi"/>
        </w:rPr>
        <w:t>Pete Bishop, chair. Mark Thomas, Rachel Herbert</w:t>
      </w:r>
    </w:p>
    <w:p w14:paraId="63D0EE07" w14:textId="49F66933" w:rsidR="00072DCF" w:rsidRPr="004C70A9" w:rsidRDefault="00072DCF" w:rsidP="00072DCF">
      <w:pPr>
        <w:rPr>
          <w:rFonts w:cstheme="minorHAnsi"/>
        </w:rPr>
      </w:pPr>
      <w:r>
        <w:rPr>
          <w:rFonts w:cstheme="minorHAnsi"/>
          <w:b/>
          <w:bCs/>
        </w:rPr>
        <w:t xml:space="preserve">In attendance: </w:t>
      </w:r>
      <w:r w:rsidRPr="004C70A9">
        <w:rPr>
          <w:rFonts w:cstheme="minorHAnsi"/>
        </w:rPr>
        <w:t xml:space="preserve">Mel Liversage, clerk </w:t>
      </w:r>
    </w:p>
    <w:p w14:paraId="5138DFAB" w14:textId="09A8719D" w:rsidR="00FB3DB3" w:rsidRPr="004C70A9" w:rsidRDefault="00FB3DB3" w:rsidP="00FB3DB3">
      <w:pPr>
        <w:rPr>
          <w:rFonts w:cstheme="minorHAnsi"/>
          <w:bCs/>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4C70A9">
        <w:rPr>
          <w:rFonts w:cstheme="minorHAnsi"/>
          <w:bCs/>
        </w:rPr>
        <w:t>:</w:t>
      </w:r>
      <w:r w:rsidR="00072DCF" w:rsidRPr="004C70A9">
        <w:rPr>
          <w:rFonts w:cstheme="minorHAnsi"/>
          <w:bCs/>
        </w:rPr>
        <w:t xml:space="preserve"> None </w:t>
      </w:r>
    </w:p>
    <w:p w14:paraId="3BFBF6F4" w14:textId="2C63B1BF" w:rsidR="004078B4" w:rsidRPr="004C70A9" w:rsidRDefault="00FB3DB3" w:rsidP="00FB3DB3">
      <w:pPr>
        <w:rPr>
          <w:rFonts w:cstheme="minorHAnsi"/>
          <w:bCs/>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r w:rsidR="00072DCF">
        <w:rPr>
          <w:rFonts w:cstheme="minorHAnsi"/>
          <w:b/>
        </w:rPr>
        <w:t xml:space="preserve"> </w:t>
      </w:r>
      <w:r w:rsidR="00072DCF" w:rsidRPr="004C70A9">
        <w:rPr>
          <w:rFonts w:cstheme="minorHAnsi"/>
          <w:bCs/>
        </w:rPr>
        <w:t xml:space="preserve">None </w:t>
      </w:r>
    </w:p>
    <w:p w14:paraId="25D12FB4" w14:textId="3ED09440"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072DCF">
        <w:rPr>
          <w:rFonts w:cstheme="minorHAnsi"/>
        </w:rPr>
        <w:t>T</w:t>
      </w:r>
      <w:r w:rsidR="00AC4A9D" w:rsidRPr="00D544E3">
        <w:rPr>
          <w:rFonts w:cstheme="minorHAnsi"/>
        </w:rPr>
        <w:t>he minutes of</w:t>
      </w:r>
      <w:r w:rsidR="00985181" w:rsidRPr="00D544E3">
        <w:rPr>
          <w:rFonts w:cstheme="minorHAnsi"/>
        </w:rPr>
        <w:t xml:space="preserve"> </w:t>
      </w:r>
      <w:r w:rsidR="00C15652">
        <w:rPr>
          <w:rFonts w:cstheme="minorHAnsi"/>
        </w:rPr>
        <w:t>7 October</w:t>
      </w:r>
      <w:r w:rsidR="00E97288" w:rsidRPr="00D544E3">
        <w:rPr>
          <w:rFonts w:cstheme="minorHAnsi"/>
        </w:rPr>
        <w:t xml:space="preserve"> </w:t>
      </w:r>
      <w:r w:rsidR="00D56062" w:rsidRPr="00D544E3">
        <w:rPr>
          <w:rFonts w:cstheme="minorHAnsi"/>
        </w:rPr>
        <w:t>20</w:t>
      </w:r>
      <w:r w:rsidR="00A353EB" w:rsidRPr="00D544E3">
        <w:rPr>
          <w:rFonts w:cstheme="minorHAnsi"/>
        </w:rPr>
        <w:t>20</w:t>
      </w:r>
      <w:r w:rsidR="00072DCF">
        <w:rPr>
          <w:rFonts w:cstheme="minorHAnsi"/>
        </w:rPr>
        <w:t xml:space="preserve"> were signed as correct </w:t>
      </w:r>
      <w:r w:rsidR="009E6C1C">
        <w:rPr>
          <w:rFonts w:cstheme="minorHAnsi"/>
        </w:rPr>
        <w:t>record</w:t>
      </w:r>
    </w:p>
    <w:p w14:paraId="6B5CB4DE" w14:textId="77777777" w:rsidR="00072DCF" w:rsidRDefault="00D353D2" w:rsidP="00072DCF">
      <w:pPr>
        <w:pStyle w:val="Default"/>
      </w:pPr>
      <w:r w:rsidRPr="00D544E3">
        <w:t>4</w:t>
      </w:r>
      <w:r w:rsidR="001470B8" w:rsidRPr="00D544E3">
        <w:t>.</w:t>
      </w:r>
      <w:r w:rsidR="002205A3" w:rsidRPr="00D544E3">
        <w:t xml:space="preserve"> Planning Ma</w:t>
      </w:r>
      <w:r w:rsidRPr="00D544E3">
        <w:t>tters</w:t>
      </w:r>
      <w:r w:rsidR="002215EF">
        <w:t>:</w:t>
      </w:r>
      <w:r w:rsidR="00072DCF" w:rsidRPr="00072DCF">
        <w:t xml:space="preserve"> </w:t>
      </w:r>
    </w:p>
    <w:p w14:paraId="437608FD" w14:textId="5D4C5883" w:rsidR="00072DCF" w:rsidRDefault="00072DCF" w:rsidP="00072DCF">
      <w:pPr>
        <w:pStyle w:val="Default"/>
      </w:pPr>
      <w:r>
        <w:t>4</w:t>
      </w:r>
      <w:r w:rsidRPr="00402981">
        <w:t xml:space="preserve">.1 </w:t>
      </w:r>
      <w:r>
        <w:t xml:space="preserve">Revised </w:t>
      </w:r>
      <w:r w:rsidRPr="00402981">
        <w:t>applications</w:t>
      </w:r>
      <w:r>
        <w:t xml:space="preserve"> </w:t>
      </w:r>
    </w:p>
    <w:p w14:paraId="0CEE4238" w14:textId="57875DED" w:rsidR="000560D3" w:rsidRDefault="000560D3" w:rsidP="000560D3">
      <w:pPr>
        <w:pStyle w:val="Default"/>
      </w:pPr>
      <w:r w:rsidRPr="00072DCF">
        <w:rPr>
          <w:b/>
          <w:bCs w:val="0"/>
        </w:rPr>
        <w:t>20/01674/HOU 2 Fore Street Ide,</w:t>
      </w:r>
      <w:r>
        <w:t xml:space="preserve"> </w:t>
      </w:r>
      <w:r w:rsidRPr="00072DCF">
        <w:t>single storey extension. This amended, smaller layout, has been scaled back, acknowledging the concerns from neighbou</w:t>
      </w:r>
      <w:r>
        <w:t>rs re size and loss of privacy. T</w:t>
      </w:r>
      <w:r w:rsidRPr="00072DCF">
        <w:t xml:space="preserve">he Environment Agency </w:t>
      </w:r>
      <w:r>
        <w:t>have raised concerns regarding</w:t>
      </w:r>
      <w:r w:rsidRPr="00072DCF">
        <w:t xml:space="preserve"> flood risk and the effects of a building so close to the </w:t>
      </w:r>
      <w:proofErr w:type="spellStart"/>
      <w:r w:rsidRPr="00072DCF">
        <w:t>Fordlands</w:t>
      </w:r>
      <w:proofErr w:type="spellEnd"/>
      <w:r w:rsidRPr="00072DCF">
        <w:t xml:space="preserve"> Brook. Permission for a b</w:t>
      </w:r>
      <w:r>
        <w:t>ridge across to adjacent land will</w:t>
      </w:r>
      <w:r w:rsidRPr="00072DCF">
        <w:t xml:space="preserve"> also </w:t>
      </w:r>
      <w:r>
        <w:t xml:space="preserve">be </w:t>
      </w:r>
      <w:r w:rsidRPr="00072DCF">
        <w:t>applied for</w:t>
      </w:r>
      <w:r>
        <w:t xml:space="preserve"> in due course</w:t>
      </w:r>
      <w:r w:rsidRPr="00072DCF">
        <w:t xml:space="preserve">. The committee were minded to object to this application, </w:t>
      </w:r>
      <w:r>
        <w:t xml:space="preserve">because of the concerns raised above. They also felt it was important to </w:t>
      </w:r>
      <w:r w:rsidRPr="00072DCF">
        <w:t>request that the planning officer visits the site before deliberation by them.</w:t>
      </w:r>
    </w:p>
    <w:p w14:paraId="163161BC" w14:textId="77777777" w:rsidR="000560D3" w:rsidRPr="00072DCF" w:rsidRDefault="000560D3" w:rsidP="00072DCF">
      <w:pPr>
        <w:pStyle w:val="Default"/>
      </w:pPr>
    </w:p>
    <w:p w14:paraId="16B6B23B" w14:textId="77777777" w:rsidR="00072DCF" w:rsidRDefault="00072DCF" w:rsidP="00072DCF">
      <w:pPr>
        <w:pStyle w:val="Default"/>
      </w:pPr>
    </w:p>
    <w:p w14:paraId="79E03821" w14:textId="1014BD9E" w:rsidR="00072DCF" w:rsidRDefault="00072DCF" w:rsidP="00072DCF">
      <w:pPr>
        <w:pStyle w:val="Default"/>
      </w:pPr>
      <w:r>
        <w:t xml:space="preserve">4.2 New Applications </w:t>
      </w:r>
    </w:p>
    <w:p w14:paraId="3C73522A" w14:textId="77777777" w:rsidR="004C70A9" w:rsidRDefault="004C70A9" w:rsidP="00072DCF">
      <w:pPr>
        <w:pStyle w:val="Default"/>
      </w:pPr>
    </w:p>
    <w:p w14:paraId="1A98E631" w14:textId="43D43846" w:rsidR="00072DCF" w:rsidRDefault="00072DCF" w:rsidP="00072DCF">
      <w:pPr>
        <w:pStyle w:val="Default"/>
      </w:pPr>
      <w:r w:rsidRPr="00072DCF">
        <w:rPr>
          <w:b/>
          <w:bCs w:val="0"/>
        </w:rPr>
        <w:t>20/01996/CAN - 2 Fore Street Ide,</w:t>
      </w:r>
      <w:r>
        <w:t xml:space="preserve"> </w:t>
      </w:r>
      <w:r w:rsidRPr="00072DCF">
        <w:t>1 Ash tree to remove 1 Ash tree to reduce and 1 Willow tree to remove</w:t>
      </w:r>
      <w:r w:rsidR="009E6C1C">
        <w:t>.</w:t>
      </w:r>
      <w:r w:rsidRPr="00072DCF">
        <w:t xml:space="preserve"> </w:t>
      </w:r>
      <w:r w:rsidR="009E6C1C">
        <w:t>T</w:t>
      </w:r>
      <w:r w:rsidRPr="00072DCF">
        <w:t xml:space="preserve">he committee </w:t>
      </w:r>
      <w:r w:rsidR="009E6C1C">
        <w:t xml:space="preserve">voted to defer </w:t>
      </w:r>
      <w:r w:rsidRPr="00072DCF">
        <w:t xml:space="preserve">to </w:t>
      </w:r>
      <w:r w:rsidR="009E6C1C">
        <w:t xml:space="preserve">TDC’s </w:t>
      </w:r>
      <w:r w:rsidRPr="00072DCF">
        <w:t>Tree office</w:t>
      </w:r>
      <w:r w:rsidR="009E6C1C">
        <w:t>r assessment.</w:t>
      </w:r>
      <w:r w:rsidRPr="00072DCF">
        <w:t xml:space="preserve"> </w:t>
      </w:r>
    </w:p>
    <w:p w14:paraId="11059ED8" w14:textId="77777777" w:rsidR="004C70A9" w:rsidRPr="00072DCF" w:rsidRDefault="004C70A9" w:rsidP="00072DCF">
      <w:pPr>
        <w:pStyle w:val="Default"/>
      </w:pPr>
    </w:p>
    <w:p w14:paraId="76C3A4BD" w14:textId="77777777" w:rsidR="00072DCF" w:rsidRPr="00072DCF" w:rsidRDefault="00072DCF" w:rsidP="00072DCF">
      <w:pPr>
        <w:pStyle w:val="Default"/>
      </w:pPr>
      <w:r w:rsidRPr="00732E43">
        <w:rPr>
          <w:b/>
          <w:bCs w:val="0"/>
        </w:rPr>
        <w:t>20/01892/VAR 2A The Green, Ide, Devon, EX2 9RT</w:t>
      </w:r>
      <w:r w:rsidRPr="001743E5">
        <w:t> </w:t>
      </w:r>
      <w:r w:rsidRPr="00072DCF">
        <w:t>Removal of condition 3 on planning permission 17/02955/FUL (Annexe above garage and single storey rear extension) to allow annex to be let as a separate unit of accommodation.</w:t>
      </w:r>
    </w:p>
    <w:p w14:paraId="4A93D6AD" w14:textId="77777777" w:rsidR="00072DCF" w:rsidRPr="00072DCF" w:rsidRDefault="00072DCF" w:rsidP="00072DCF">
      <w:pPr>
        <w:pStyle w:val="Default"/>
      </w:pPr>
      <w:r w:rsidRPr="00072DCF">
        <w:t>The committee were minded to object unanimously to this removal as the condition as this could risk further development which is adjacent to the Ide Conservation area and the Neighbourhood Plan policy IDE06 identifying Ide Village Green as a Green Space needing protection</w:t>
      </w:r>
    </w:p>
    <w:p w14:paraId="249F99F8" w14:textId="77777777" w:rsidR="00072DCF" w:rsidRPr="00072DCF" w:rsidRDefault="00072DCF" w:rsidP="00072DCF">
      <w:pPr>
        <w:pStyle w:val="Default"/>
      </w:pPr>
    </w:p>
    <w:p w14:paraId="19E280E2" w14:textId="5AE61F30" w:rsidR="00072DCF" w:rsidRPr="00072DCF" w:rsidRDefault="00072DCF" w:rsidP="00072DCF">
      <w:pPr>
        <w:spacing w:after="240"/>
        <w:rPr>
          <w:rFonts w:ascii="Calibri" w:hAnsi="Calibri" w:cs="Calibri"/>
          <w:b/>
          <w:bCs/>
        </w:rPr>
      </w:pPr>
      <w:r>
        <w:rPr>
          <w:rFonts w:ascii="Calibri" w:hAnsi="Calibri" w:cs="Calibri"/>
          <w:b/>
          <w:bCs/>
        </w:rPr>
        <w:t>4.</w:t>
      </w:r>
      <w:r w:rsidRPr="00072DCF">
        <w:rPr>
          <w:rFonts w:ascii="Calibri" w:hAnsi="Calibri" w:cs="Calibri"/>
          <w:b/>
          <w:bCs/>
        </w:rPr>
        <w:t xml:space="preserve">3 Updates on current Applications </w:t>
      </w:r>
    </w:p>
    <w:p w14:paraId="21772403" w14:textId="00E6FB2E" w:rsidR="00072DCF" w:rsidRPr="00072DCF" w:rsidRDefault="00072DCF" w:rsidP="00072DCF">
      <w:pPr>
        <w:spacing w:after="240"/>
        <w:rPr>
          <w:b/>
          <w:bCs/>
        </w:rPr>
      </w:pPr>
      <w:r w:rsidRPr="0012340A">
        <w:rPr>
          <w:rFonts w:ascii="Calibri" w:hAnsi="Calibri" w:cs="Calibri"/>
          <w:b/>
          <w:bCs/>
        </w:rPr>
        <w:t>20/00013/</w:t>
      </w:r>
      <w:r w:rsidRPr="0012340A">
        <w:rPr>
          <w:rFonts w:ascii="Calibri" w:hAnsi="Calibri" w:cs="Calibri"/>
        </w:rPr>
        <w:t xml:space="preserve"> </w:t>
      </w:r>
      <w:r w:rsidRPr="0012340A">
        <w:rPr>
          <w:rFonts w:ascii="Calibri" w:hAnsi="Calibri" w:cs="Calibri"/>
          <w:b/>
          <w:bCs/>
        </w:rPr>
        <w:t>49 High Street</w:t>
      </w:r>
      <w:r w:rsidRPr="0012340A">
        <w:rPr>
          <w:rFonts w:ascii="Calibri" w:hAnsi="Calibri" w:cs="Calibri"/>
        </w:rPr>
        <w:t xml:space="preserve"> Removal of chimney stack, insertion of roof lights and first floor side window, installation of external wall insulation and enlargement of patio doors </w:t>
      </w:r>
      <w:r w:rsidRPr="00072DCF">
        <w:rPr>
          <w:rFonts w:ascii="Calibri" w:hAnsi="Calibri" w:cs="Calibri"/>
          <w:b/>
          <w:bCs/>
        </w:rPr>
        <w:t>AWAITING DECISION</w:t>
      </w:r>
    </w:p>
    <w:p w14:paraId="72AD4C9F" w14:textId="41BAEC43" w:rsidR="00072DCF" w:rsidRPr="004C70A9" w:rsidRDefault="00072DCF" w:rsidP="00072DCF">
      <w:pPr>
        <w:pStyle w:val="Default"/>
        <w:rPr>
          <w:bCs w:val="0"/>
        </w:rPr>
      </w:pPr>
      <w:r w:rsidRPr="004C70A9">
        <w:rPr>
          <w:b/>
          <w:bCs w:val="0"/>
        </w:rPr>
        <w:lastRenderedPageBreak/>
        <w:t>20/00615/FUL - Land opposite Chillies, College Lane, Ide</w:t>
      </w:r>
      <w:r w:rsidRPr="007620CB">
        <w:t xml:space="preserve"> -</w:t>
      </w:r>
      <w:r w:rsidRPr="00C74E0D">
        <w:t xml:space="preserve"> </w:t>
      </w:r>
      <w:r w:rsidRPr="004C70A9">
        <w:rPr>
          <w:bCs w:val="0"/>
        </w:rPr>
        <w:t>five dwellings with garages and creation of new access</w:t>
      </w:r>
      <w:r w:rsidRPr="004C70A9">
        <w:rPr>
          <w:b/>
        </w:rPr>
        <w:t>. AWAITING DECISION</w:t>
      </w:r>
    </w:p>
    <w:p w14:paraId="7D615F2D" w14:textId="77777777" w:rsidR="00072DCF" w:rsidRDefault="00072DCF" w:rsidP="00072DCF">
      <w:pPr>
        <w:pStyle w:val="Default"/>
      </w:pPr>
    </w:p>
    <w:p w14:paraId="1B8D4573" w14:textId="77777777" w:rsidR="00072DCF" w:rsidRPr="001F656C" w:rsidRDefault="00072DCF" w:rsidP="00072DCF">
      <w:pPr>
        <w:pStyle w:val="NormalWeb"/>
        <w:spacing w:after="0"/>
        <w:rPr>
          <w:rFonts w:ascii="Calibri" w:hAnsi="Calibri" w:cs="Calibri"/>
          <w:sz w:val="22"/>
          <w:szCs w:val="22"/>
        </w:rPr>
      </w:pPr>
      <w:r w:rsidRPr="001F656C">
        <w:rPr>
          <w:rFonts w:ascii="Calibri" w:hAnsi="Calibri" w:cs="Calibri"/>
          <w:b/>
          <w:bCs/>
          <w:sz w:val="22"/>
          <w:szCs w:val="22"/>
        </w:rPr>
        <w:t xml:space="preserve"> 20/00623/FUL – Stevens Farm Ide</w:t>
      </w:r>
      <w:r w:rsidRPr="001F656C">
        <w:rPr>
          <w:rFonts w:ascii="Calibri" w:hAnsi="Calibri" w:cs="Calibri"/>
          <w:sz w:val="22"/>
          <w:szCs w:val="22"/>
        </w:rPr>
        <w:t xml:space="preserve"> - Change of Use to Skip and Plant Park with associated hardstanding </w:t>
      </w:r>
    </w:p>
    <w:p w14:paraId="15AE093F" w14:textId="77777777" w:rsidR="00072DCF" w:rsidRPr="00072DCF" w:rsidRDefault="00072DCF" w:rsidP="00072DCF">
      <w:pPr>
        <w:pStyle w:val="Default"/>
      </w:pPr>
      <w:r w:rsidRPr="00072DCF">
        <w:t xml:space="preserve">Ide Parish Council is opposed to a change of the site’s use to a skip and plant park on grounds of:- the essential rurality of the area and environment as set out in Ide Neighbourhood Plan: the site is immediately adjacent to the Ide Gateway Enhancement Area.- the farm is in an Area of Grand Landscape Value [AGLV]- this change would introduce an industrial, commercial character and precedent to this rural, village area.-  access to and exit from the site immediately off the roundabout is unprotected and presents a traffic hazard. </w:t>
      </w:r>
      <w:r w:rsidRPr="00072DCF">
        <w:rPr>
          <w:b/>
          <w:bCs w:val="0"/>
        </w:rPr>
        <w:t>AWAITING A DECISION</w:t>
      </w:r>
    </w:p>
    <w:p w14:paraId="50A57FC4" w14:textId="77777777" w:rsidR="00072DCF" w:rsidRPr="00441695" w:rsidRDefault="00072DCF" w:rsidP="00072DCF">
      <w:pPr>
        <w:pStyle w:val="Default"/>
      </w:pPr>
    </w:p>
    <w:p w14:paraId="78235FC9" w14:textId="564D1776" w:rsidR="00072DCF" w:rsidRPr="00762701" w:rsidRDefault="00072DCF" w:rsidP="00072DCF">
      <w:pPr>
        <w:pStyle w:val="Default"/>
      </w:pPr>
      <w:r w:rsidRPr="009523CE">
        <w:rPr>
          <w:b/>
        </w:rPr>
        <w:t xml:space="preserve">20/00621/MAJ Pynes Farm, Ide </w:t>
      </w:r>
      <w:r w:rsidRPr="009523CE">
        <w:t>Conversion of four existing agricultural buildings to two dwellings</w:t>
      </w:r>
      <w:r w:rsidRPr="00441695">
        <w:t xml:space="preserve">, demolition of remaining barn buildings and replacement with eight dwellings including associated landscaping, parking and associated access works. </w:t>
      </w:r>
      <w:r w:rsidRPr="00476400">
        <w:t>This is</w:t>
      </w:r>
      <w:r w:rsidRPr="00762701">
        <w:t xml:space="preserve"> </w:t>
      </w:r>
      <w:r w:rsidRPr="00476400">
        <w:t>a major application and was discussed at the full council meeting on 13 May 2020.  It falls within the Ide Neighbourhood Plan, and the Parish Council were minded to support the application</w:t>
      </w:r>
      <w:r>
        <w:t>, amendments have been submitted and the committee</w:t>
      </w:r>
      <w:r w:rsidRPr="00762701">
        <w:t xml:space="preserve"> </w:t>
      </w:r>
      <w:r w:rsidRPr="00072DCF">
        <w:rPr>
          <w:b/>
          <w:bCs w:val="0"/>
        </w:rPr>
        <w:t>AWAITING A DECISION</w:t>
      </w:r>
    </w:p>
    <w:p w14:paraId="001E9D35" w14:textId="77777777" w:rsidR="00072DCF" w:rsidRPr="00441695" w:rsidRDefault="00072DCF" w:rsidP="00072DCF">
      <w:pPr>
        <w:pStyle w:val="Default"/>
      </w:pPr>
    </w:p>
    <w:p w14:paraId="54BF49F4" w14:textId="19EDD5D0" w:rsidR="00072DCF" w:rsidRPr="00304393" w:rsidRDefault="00072DCF" w:rsidP="00072DCF">
      <w:pPr>
        <w:spacing w:line="276" w:lineRule="auto"/>
        <w:rPr>
          <w:rFonts w:ascii="Calibri" w:hAnsi="Calibri" w:cs="Calibri"/>
          <w:b/>
        </w:rPr>
      </w:pPr>
      <w:r w:rsidRPr="00304393">
        <w:rPr>
          <w:rFonts w:ascii="Calibri" w:hAnsi="Calibri" w:cs="Calibri"/>
          <w:b/>
        </w:rPr>
        <w:t xml:space="preserve">18/01024/MAJ Springwell Nursery Ide </w:t>
      </w:r>
      <w:r w:rsidRPr="00304393">
        <w:rPr>
          <w:rFonts w:ascii="Calibri" w:hAnsi="Calibri" w:cs="Calibri"/>
        </w:rPr>
        <w:t>Erection of a new</w:t>
      </w:r>
      <w:r w:rsidRPr="00304393">
        <w:rPr>
          <w:rFonts w:ascii="Calibri" w:hAnsi="Calibri" w:cs="Calibri"/>
          <w:b/>
        </w:rPr>
        <w:t xml:space="preserve"> </w:t>
      </w:r>
      <w:r w:rsidRPr="00304393">
        <w:rPr>
          <w:rFonts w:ascii="Calibri" w:hAnsi="Calibri" w:cs="Calibri"/>
        </w:rPr>
        <w:t xml:space="preserve">Garden Sales Area Building including Café and Restaurant, Storage Warehouse, New Public Car Park Area.   </w:t>
      </w:r>
      <w:r w:rsidRPr="00304393">
        <w:rPr>
          <w:rFonts w:ascii="Calibri" w:hAnsi="Calibri" w:cs="Calibri"/>
          <w:b/>
        </w:rPr>
        <w:t xml:space="preserve"> AWAITING A DECISION.</w:t>
      </w:r>
    </w:p>
    <w:p w14:paraId="4984FF84" w14:textId="77777777" w:rsidR="00072DCF" w:rsidRDefault="00072DCF" w:rsidP="00072DCF">
      <w:pPr>
        <w:spacing w:after="120" w:line="276" w:lineRule="auto"/>
        <w:contextualSpacing/>
        <w:rPr>
          <w:rFonts w:ascii="Calibri" w:hAnsi="Calibri" w:cs="Calibri"/>
          <w:b/>
        </w:rPr>
      </w:pPr>
      <w:r>
        <w:rPr>
          <w:rFonts w:ascii="Calibri" w:hAnsi="Calibri" w:cs="Calibri"/>
          <w:b/>
        </w:rPr>
        <w:t xml:space="preserve">5.4 </w:t>
      </w:r>
      <w:r w:rsidRPr="00304393">
        <w:rPr>
          <w:rFonts w:ascii="Calibri" w:hAnsi="Calibri" w:cs="Calibri"/>
          <w:b/>
        </w:rPr>
        <w:t>Decided Applications</w:t>
      </w:r>
    </w:p>
    <w:p w14:paraId="0E4B37AF" w14:textId="77777777" w:rsidR="00072DCF" w:rsidRDefault="00072DCF" w:rsidP="00072DCF">
      <w:pPr>
        <w:spacing w:after="120" w:line="276" w:lineRule="auto"/>
        <w:contextualSpacing/>
        <w:rPr>
          <w:b/>
        </w:rPr>
      </w:pPr>
      <w:r w:rsidRPr="00304393">
        <w:rPr>
          <w:rFonts w:ascii="Calibri" w:hAnsi="Calibri" w:cs="Calibri"/>
          <w:b/>
        </w:rPr>
        <w:t xml:space="preserve"> 20/01033/CLDE</w:t>
      </w:r>
      <w:r w:rsidRPr="00304393">
        <w:rPr>
          <w:rFonts w:ascii="Calibri" w:hAnsi="Calibri" w:cs="Calibri"/>
          <w:bCs/>
        </w:rPr>
        <w:t xml:space="preserve"> Rollsbridge Farm EX2 9SU Certificate of Lawfulness for the siting of 3 mobile homes for residential use. A resubmission of an earlier application; the planning committee had no objections to this application which is a legal formality confirming lawfulness</w:t>
      </w:r>
      <w:r w:rsidRPr="00C97E21">
        <w:rPr>
          <w:rFonts w:ascii="Calibri" w:hAnsi="Calibri" w:cs="Calibri"/>
          <w:b/>
        </w:rPr>
        <w:t>. PERMISSION GRANTED</w:t>
      </w:r>
      <w:r>
        <w:rPr>
          <w:rFonts w:ascii="Calibri" w:hAnsi="Calibri" w:cs="Calibri"/>
          <w:bCs/>
        </w:rPr>
        <w:t xml:space="preserve"> </w:t>
      </w:r>
    </w:p>
    <w:p w14:paraId="76A3E80C" w14:textId="77777777" w:rsidR="00072DCF" w:rsidRPr="00441695" w:rsidRDefault="00072DCF" w:rsidP="00072DCF">
      <w:pPr>
        <w:pStyle w:val="Default"/>
      </w:pPr>
      <w:r w:rsidRPr="007620CB">
        <w:t>20/00668/MAJ Land at NGR 289535 90312 Station Road IDE</w:t>
      </w:r>
      <w:r w:rsidRPr="00441695">
        <w:t xml:space="preserve"> </w:t>
      </w:r>
      <w:r>
        <w:t xml:space="preserve">(Weir Meadow) </w:t>
      </w:r>
      <w:r w:rsidRPr="00E66F75">
        <w:t>Change of use to recreational ground</w:t>
      </w:r>
    </w:p>
    <w:p w14:paraId="1A2E3EF0" w14:textId="3F7FAC1F" w:rsidR="00072DCF" w:rsidRDefault="00072DCF" w:rsidP="00072DCF">
      <w:pPr>
        <w:pStyle w:val="Default"/>
      </w:pPr>
      <w:r w:rsidRPr="007620CB">
        <w:t>20/00669FUL Land at NGR 289535 90312 Station Road IDE</w:t>
      </w:r>
      <w:r w:rsidRPr="00441695">
        <w:t xml:space="preserve"> </w:t>
      </w:r>
      <w:r>
        <w:t xml:space="preserve">(Weir Meadow) </w:t>
      </w:r>
      <w:r w:rsidRPr="00E66F75">
        <w:t>Single storey sports pavilion and associated Car Parking.</w:t>
      </w:r>
      <w:r>
        <w:t xml:space="preserve"> </w:t>
      </w:r>
      <w:r w:rsidRPr="00C97E21">
        <w:rPr>
          <w:b/>
        </w:rPr>
        <w:t>PERMISSIO</w:t>
      </w:r>
      <w:r>
        <w:rPr>
          <w:b/>
        </w:rPr>
        <w:t>N GRANTED</w:t>
      </w:r>
    </w:p>
    <w:p w14:paraId="2FEBCE48" w14:textId="77777777" w:rsidR="001743E5" w:rsidRDefault="001743E5" w:rsidP="00072DCF">
      <w:pPr>
        <w:pStyle w:val="Default"/>
      </w:pPr>
    </w:p>
    <w:p w14:paraId="701F6CF9" w14:textId="11DDF260" w:rsidR="00DD638A" w:rsidRPr="00D544E3" w:rsidRDefault="00DD638A" w:rsidP="00DD638A">
      <w:r w:rsidRPr="00D544E3">
        <w:t xml:space="preserve">The next meeting of the </w:t>
      </w:r>
      <w:r w:rsidRPr="00D544E3">
        <w:rPr>
          <w:b/>
        </w:rPr>
        <w:t xml:space="preserve">Planning Committee </w:t>
      </w:r>
      <w:r w:rsidRPr="00D544E3">
        <w:t xml:space="preserve">is on Wednesday </w:t>
      </w:r>
      <w:r>
        <w:t xml:space="preserve">18 November </w:t>
      </w:r>
      <w:r w:rsidRPr="00D544E3">
        <w:t xml:space="preserve">2020 at 6pm </w:t>
      </w:r>
      <w:r>
        <w:t xml:space="preserve">by </w:t>
      </w:r>
      <w:r w:rsidR="00730815">
        <w:t>Zoom</w:t>
      </w:r>
      <w:r w:rsidRPr="00D544E3">
        <w:t xml:space="preserve">, unless otherwise advised. To view planning applications, go to </w:t>
      </w:r>
      <w:hyperlink r:id="rId8" w:history="1">
        <w:r w:rsidRPr="00D544E3">
          <w:rPr>
            <w:rStyle w:val="Hyperlink"/>
            <w:color w:val="auto"/>
          </w:rPr>
          <w:t xml:space="preserve">www.teignbridge.gov.uk/planning </w:t>
        </w:r>
      </w:hyperlink>
      <w:r w:rsidRPr="00D544E3">
        <w:t>and search using the address or reference number.</w:t>
      </w:r>
    </w:p>
    <w:p w14:paraId="00A4743D" w14:textId="77777777" w:rsidR="00DD638A" w:rsidRPr="00D544E3" w:rsidRDefault="00DD638A" w:rsidP="00DD638A">
      <w:pPr>
        <w:rPr>
          <w:bCs/>
          <w:i/>
        </w:rPr>
      </w:pPr>
      <w:r w:rsidRPr="00730815">
        <w:rPr>
          <w:b/>
          <w:i/>
        </w:rPr>
        <w:t>Pete Bishop, Chair</w:t>
      </w:r>
      <w:r w:rsidRPr="00D544E3">
        <w:rPr>
          <w:bCs/>
          <w:i/>
        </w:rPr>
        <w:t xml:space="preserve">, planning committee, </w:t>
      </w:r>
      <w:hyperlink r:id="rId9"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400BEB4D" w14:textId="77777777" w:rsidR="00DD638A" w:rsidRDefault="00DD638A" w:rsidP="00072DCF">
      <w:pPr>
        <w:pStyle w:val="Default"/>
      </w:pPr>
      <w:r w:rsidRPr="00D544E3">
        <w:t xml:space="preserve">Mel Liversage, Clerk, </w:t>
      </w:r>
      <w:hyperlink r:id="rId10" w:history="1">
        <w:r w:rsidRPr="00D544E3">
          <w:rPr>
            <w:rStyle w:val="Hyperlink"/>
            <w:i/>
            <w:color w:val="2E74B5" w:themeColor="accent1" w:themeShade="BF"/>
          </w:rPr>
          <w:t>Ideparishclerk@gmail.com</w:t>
        </w:r>
      </w:hyperlink>
      <w:r w:rsidRPr="00D544E3">
        <w:rPr>
          <w:color w:val="2E74B5" w:themeColor="accent1" w:themeShade="BF"/>
        </w:rPr>
        <w:t xml:space="preserve"> </w:t>
      </w:r>
      <w:r w:rsidRPr="00D544E3">
        <w:t>telephone 01392 259024</w:t>
      </w:r>
    </w:p>
    <w:p w14:paraId="61C4BAB9" w14:textId="3BD3BFCB" w:rsidR="00730815" w:rsidRDefault="00730815" w:rsidP="00072DCF">
      <w:pPr>
        <w:pStyle w:val="Default"/>
      </w:pPr>
    </w:p>
    <w:p w14:paraId="617C8D02" w14:textId="1E488D28" w:rsidR="00DD638A" w:rsidRPr="00304393" w:rsidRDefault="00DD638A" w:rsidP="00072DCF">
      <w:pPr>
        <w:pStyle w:val="Default"/>
      </w:pPr>
      <w:r w:rsidRPr="00E039D5">
        <w:t xml:space="preserve"> </w:t>
      </w:r>
    </w:p>
    <w:sectPr w:rsidR="00DD638A" w:rsidRPr="00304393" w:rsidSect="002215EF">
      <w:headerReference w:type="even" r:id="rId11"/>
      <w:headerReference w:type="default" r:id="rId12"/>
      <w:footerReference w:type="even" r:id="rId13"/>
      <w:footerReference w:type="default" r:id="rId14"/>
      <w:headerReference w:type="first" r:id="rId15"/>
      <w:footerReference w:type="first" r:id="rId16"/>
      <w:pgSz w:w="11906" w:h="16838" w:code="9"/>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87D9F" w14:textId="77777777" w:rsidR="004E51EB" w:rsidRDefault="004E51EB" w:rsidP="00D57F73">
      <w:pPr>
        <w:spacing w:after="0" w:line="240" w:lineRule="auto"/>
      </w:pPr>
      <w:r>
        <w:separator/>
      </w:r>
    </w:p>
  </w:endnote>
  <w:endnote w:type="continuationSeparator" w:id="0">
    <w:p w14:paraId="4D91E9B6" w14:textId="77777777" w:rsidR="004E51EB" w:rsidRDefault="004E51EB"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4998" w14:textId="77777777" w:rsidR="004E51EB" w:rsidRDefault="004E51EB" w:rsidP="00D57F73">
      <w:pPr>
        <w:spacing w:after="0" w:line="240" w:lineRule="auto"/>
      </w:pPr>
      <w:r>
        <w:separator/>
      </w:r>
    </w:p>
  </w:footnote>
  <w:footnote w:type="continuationSeparator" w:id="0">
    <w:p w14:paraId="29F4048A" w14:textId="77777777" w:rsidR="004E51EB" w:rsidRDefault="004E51EB"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12301"/>
      <w:docPartObj>
        <w:docPartGallery w:val="Watermarks"/>
        <w:docPartUnique/>
      </w:docPartObj>
    </w:sdtPr>
    <w:sdtEndPr/>
    <w:sdtContent>
      <w:p w14:paraId="13E989B6" w14:textId="47E8ADB7" w:rsidR="00D57F73" w:rsidRDefault="004E51EB">
        <w:pPr>
          <w:pStyle w:val="Header"/>
        </w:pPr>
        <w:r>
          <w:rPr>
            <w:noProof/>
          </w:rPr>
          <w:pict w14:anchorId="1C9F7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560D3"/>
    <w:rsid w:val="0006116D"/>
    <w:rsid w:val="0006472C"/>
    <w:rsid w:val="00072DCF"/>
    <w:rsid w:val="000770AA"/>
    <w:rsid w:val="000936FD"/>
    <w:rsid w:val="0009456C"/>
    <w:rsid w:val="000C48C6"/>
    <w:rsid w:val="00103E75"/>
    <w:rsid w:val="0011653C"/>
    <w:rsid w:val="0011748C"/>
    <w:rsid w:val="00125BE6"/>
    <w:rsid w:val="001470B8"/>
    <w:rsid w:val="001519AB"/>
    <w:rsid w:val="0015659B"/>
    <w:rsid w:val="0016432F"/>
    <w:rsid w:val="0017031D"/>
    <w:rsid w:val="0017034D"/>
    <w:rsid w:val="001743E5"/>
    <w:rsid w:val="0017591C"/>
    <w:rsid w:val="0018440E"/>
    <w:rsid w:val="00184930"/>
    <w:rsid w:val="001903C3"/>
    <w:rsid w:val="001A445A"/>
    <w:rsid w:val="001B2634"/>
    <w:rsid w:val="001B57DE"/>
    <w:rsid w:val="001C2593"/>
    <w:rsid w:val="001C5D63"/>
    <w:rsid w:val="001D1EED"/>
    <w:rsid w:val="001F453E"/>
    <w:rsid w:val="002205A3"/>
    <w:rsid w:val="002215EF"/>
    <w:rsid w:val="0022476A"/>
    <w:rsid w:val="0023605B"/>
    <w:rsid w:val="0024028E"/>
    <w:rsid w:val="00252C35"/>
    <w:rsid w:val="00253DE3"/>
    <w:rsid w:val="00257602"/>
    <w:rsid w:val="00264297"/>
    <w:rsid w:val="00264EEB"/>
    <w:rsid w:val="002701EC"/>
    <w:rsid w:val="0028128F"/>
    <w:rsid w:val="002856F9"/>
    <w:rsid w:val="00293E8E"/>
    <w:rsid w:val="002951E9"/>
    <w:rsid w:val="002A3D61"/>
    <w:rsid w:val="002B551B"/>
    <w:rsid w:val="002E3BA6"/>
    <w:rsid w:val="00304127"/>
    <w:rsid w:val="003148FC"/>
    <w:rsid w:val="003214D3"/>
    <w:rsid w:val="00334E40"/>
    <w:rsid w:val="00340812"/>
    <w:rsid w:val="00342F88"/>
    <w:rsid w:val="003461DE"/>
    <w:rsid w:val="003547C8"/>
    <w:rsid w:val="00362752"/>
    <w:rsid w:val="00373CC3"/>
    <w:rsid w:val="00387208"/>
    <w:rsid w:val="003922CB"/>
    <w:rsid w:val="0039575E"/>
    <w:rsid w:val="003B0699"/>
    <w:rsid w:val="003B2A49"/>
    <w:rsid w:val="003C443D"/>
    <w:rsid w:val="003F19D3"/>
    <w:rsid w:val="004078B4"/>
    <w:rsid w:val="00431572"/>
    <w:rsid w:val="004353B7"/>
    <w:rsid w:val="00440B9A"/>
    <w:rsid w:val="0044350B"/>
    <w:rsid w:val="00454650"/>
    <w:rsid w:val="004573EE"/>
    <w:rsid w:val="00463830"/>
    <w:rsid w:val="0048004B"/>
    <w:rsid w:val="004A4F11"/>
    <w:rsid w:val="004A57F3"/>
    <w:rsid w:val="004B10CB"/>
    <w:rsid w:val="004B172D"/>
    <w:rsid w:val="004C0F6D"/>
    <w:rsid w:val="004C70A9"/>
    <w:rsid w:val="004D3932"/>
    <w:rsid w:val="004E51EB"/>
    <w:rsid w:val="004F7FA7"/>
    <w:rsid w:val="00504013"/>
    <w:rsid w:val="00521E6A"/>
    <w:rsid w:val="005357E3"/>
    <w:rsid w:val="00536CAD"/>
    <w:rsid w:val="005561E3"/>
    <w:rsid w:val="00561F1D"/>
    <w:rsid w:val="00563B65"/>
    <w:rsid w:val="00567B4C"/>
    <w:rsid w:val="00592383"/>
    <w:rsid w:val="005A10AD"/>
    <w:rsid w:val="005B04AA"/>
    <w:rsid w:val="005B58CF"/>
    <w:rsid w:val="005C6137"/>
    <w:rsid w:val="005E4C9F"/>
    <w:rsid w:val="005E64AF"/>
    <w:rsid w:val="005F3824"/>
    <w:rsid w:val="005F4C33"/>
    <w:rsid w:val="005F6690"/>
    <w:rsid w:val="00600ECB"/>
    <w:rsid w:val="00607500"/>
    <w:rsid w:val="00607761"/>
    <w:rsid w:val="00610400"/>
    <w:rsid w:val="00653573"/>
    <w:rsid w:val="00695842"/>
    <w:rsid w:val="006A0D1E"/>
    <w:rsid w:val="006C53B3"/>
    <w:rsid w:val="006C5E27"/>
    <w:rsid w:val="006C61EE"/>
    <w:rsid w:val="006F5134"/>
    <w:rsid w:val="00700A3D"/>
    <w:rsid w:val="00700D6D"/>
    <w:rsid w:val="00730815"/>
    <w:rsid w:val="00732A2A"/>
    <w:rsid w:val="00732E43"/>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91B0C"/>
    <w:rsid w:val="00892A14"/>
    <w:rsid w:val="008A53D6"/>
    <w:rsid w:val="008D34F5"/>
    <w:rsid w:val="008E26A2"/>
    <w:rsid w:val="008F4B66"/>
    <w:rsid w:val="009021D0"/>
    <w:rsid w:val="009254FC"/>
    <w:rsid w:val="00962C06"/>
    <w:rsid w:val="009767E1"/>
    <w:rsid w:val="00985181"/>
    <w:rsid w:val="009950F7"/>
    <w:rsid w:val="009C194C"/>
    <w:rsid w:val="009C313B"/>
    <w:rsid w:val="009E2842"/>
    <w:rsid w:val="009E41A4"/>
    <w:rsid w:val="009E6C1C"/>
    <w:rsid w:val="009F1093"/>
    <w:rsid w:val="00A070EC"/>
    <w:rsid w:val="00A22D0E"/>
    <w:rsid w:val="00A24878"/>
    <w:rsid w:val="00A353EB"/>
    <w:rsid w:val="00A373CC"/>
    <w:rsid w:val="00A50A17"/>
    <w:rsid w:val="00A7094F"/>
    <w:rsid w:val="00A81A5C"/>
    <w:rsid w:val="00A84C0D"/>
    <w:rsid w:val="00A92288"/>
    <w:rsid w:val="00A928B8"/>
    <w:rsid w:val="00AB00C8"/>
    <w:rsid w:val="00AC4A9D"/>
    <w:rsid w:val="00AD188C"/>
    <w:rsid w:val="00AD37A9"/>
    <w:rsid w:val="00B018F1"/>
    <w:rsid w:val="00B114DD"/>
    <w:rsid w:val="00B15BFE"/>
    <w:rsid w:val="00B15EAC"/>
    <w:rsid w:val="00B343A6"/>
    <w:rsid w:val="00B34DC1"/>
    <w:rsid w:val="00B44232"/>
    <w:rsid w:val="00B45C91"/>
    <w:rsid w:val="00B55764"/>
    <w:rsid w:val="00B55DE3"/>
    <w:rsid w:val="00B60F3A"/>
    <w:rsid w:val="00B67379"/>
    <w:rsid w:val="00B94179"/>
    <w:rsid w:val="00BA564B"/>
    <w:rsid w:val="00BD1D3E"/>
    <w:rsid w:val="00BD3DFB"/>
    <w:rsid w:val="00BD741D"/>
    <w:rsid w:val="00BE1D50"/>
    <w:rsid w:val="00BE2C3A"/>
    <w:rsid w:val="00BF3754"/>
    <w:rsid w:val="00C15652"/>
    <w:rsid w:val="00C525E8"/>
    <w:rsid w:val="00C54BDF"/>
    <w:rsid w:val="00C5708F"/>
    <w:rsid w:val="00C74E1A"/>
    <w:rsid w:val="00C76287"/>
    <w:rsid w:val="00C80B10"/>
    <w:rsid w:val="00CA3D50"/>
    <w:rsid w:val="00CA7F99"/>
    <w:rsid w:val="00CB4ED5"/>
    <w:rsid w:val="00CC0CCB"/>
    <w:rsid w:val="00CD3087"/>
    <w:rsid w:val="00CE275A"/>
    <w:rsid w:val="00CF0F5A"/>
    <w:rsid w:val="00D025D0"/>
    <w:rsid w:val="00D12DBC"/>
    <w:rsid w:val="00D231F4"/>
    <w:rsid w:val="00D353D2"/>
    <w:rsid w:val="00D53A22"/>
    <w:rsid w:val="00D544E3"/>
    <w:rsid w:val="00D56062"/>
    <w:rsid w:val="00D57F73"/>
    <w:rsid w:val="00D90C4D"/>
    <w:rsid w:val="00D91529"/>
    <w:rsid w:val="00DB0761"/>
    <w:rsid w:val="00DB7203"/>
    <w:rsid w:val="00DD638A"/>
    <w:rsid w:val="00E1390D"/>
    <w:rsid w:val="00E24120"/>
    <w:rsid w:val="00E250B0"/>
    <w:rsid w:val="00E56C17"/>
    <w:rsid w:val="00E91F7A"/>
    <w:rsid w:val="00E97288"/>
    <w:rsid w:val="00EB5F95"/>
    <w:rsid w:val="00EC0327"/>
    <w:rsid w:val="00EC6CBF"/>
    <w:rsid w:val="00EE52AD"/>
    <w:rsid w:val="00F14820"/>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072DCF"/>
    <w:pPr>
      <w:suppressAutoHyphens/>
      <w:spacing w:after="0" w:line="240" w:lineRule="auto"/>
    </w:pPr>
    <w:rPr>
      <w:rFonts w:ascii="Calibri" w:eastAsia="ヒラギノ角ゴ Pro W3" w:hAnsi="Calibri" w:cs="Calibri"/>
      <w:bCs/>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 w:type="paragraph" w:styleId="NormalWeb">
    <w:name w:val="Normal (Web)"/>
    <w:basedOn w:val="Normal"/>
    <w:uiPriority w:val="99"/>
    <w:unhideWhenUsed/>
    <w:rsid w:val="00DD638A"/>
    <w:rPr>
      <w:rFonts w:ascii="Times New Roman" w:eastAsia="Calibri" w:hAnsi="Times New Roman" w:cs="Times New Roman"/>
      <w:sz w:val="24"/>
      <w:szCs w:val="24"/>
    </w:rPr>
  </w:style>
  <w:style w:type="paragraph" w:customStyle="1" w:styleId="gmail-msolistparagraph">
    <w:name w:val="gmail-msolistparagraph"/>
    <w:basedOn w:val="Normal"/>
    <w:rsid w:val="007308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457723169">
      <w:bodyDiv w:val="1"/>
      <w:marLeft w:val="0"/>
      <w:marRight w:val="0"/>
      <w:marTop w:val="0"/>
      <w:marBottom w:val="0"/>
      <w:divBdr>
        <w:top w:val="none" w:sz="0" w:space="0" w:color="auto"/>
        <w:left w:val="none" w:sz="0" w:space="0" w:color="auto"/>
        <w:bottom w:val="none" w:sz="0" w:space="0" w:color="auto"/>
        <w:right w:val="none" w:sz="0" w:space="0" w:color="auto"/>
      </w:divBdr>
    </w:div>
    <w:div w:id="187357154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 w:id="21209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i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eparishclerk@gmail.com" TargetMode="External"/><Relationship Id="rId4" Type="http://schemas.openxmlformats.org/officeDocument/2006/relationships/webSettings" Target="webSettings.xml"/><Relationship Id="rId9" Type="http://schemas.openxmlformats.org/officeDocument/2006/relationships/hyperlink" Target="mailto:pete.ide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2</cp:revision>
  <cp:lastPrinted>2020-11-01T10:21:00Z</cp:lastPrinted>
  <dcterms:created xsi:type="dcterms:W3CDTF">2020-11-12T08:59:00Z</dcterms:created>
  <dcterms:modified xsi:type="dcterms:W3CDTF">2020-11-12T08:59:00Z</dcterms:modified>
</cp:coreProperties>
</file>