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25EE" w14:textId="77777777" w:rsidR="00B256F7" w:rsidRDefault="00983DD7" w:rsidP="00107CDD">
      <w:pPr>
        <w:ind w:left="2160" w:firstLine="720"/>
        <w:rPr>
          <w:b/>
          <w:sz w:val="32"/>
          <w:szCs w:val="32"/>
        </w:rPr>
      </w:pPr>
      <w:r w:rsidRPr="00983DD7">
        <w:rPr>
          <w:b/>
          <w:sz w:val="32"/>
          <w:szCs w:val="32"/>
        </w:rPr>
        <w:t>Ide Parish Council</w:t>
      </w:r>
    </w:p>
    <w:p w14:paraId="04ACD83B" w14:textId="77777777" w:rsidR="00983DD7" w:rsidRDefault="00983DD7" w:rsidP="00983DD7">
      <w:pPr>
        <w:jc w:val="center"/>
        <w:rPr>
          <w:b/>
          <w:sz w:val="32"/>
          <w:szCs w:val="32"/>
        </w:rPr>
      </w:pPr>
    </w:p>
    <w:p w14:paraId="75F00ED2" w14:textId="77777777" w:rsidR="00983DD7" w:rsidRDefault="00983DD7" w:rsidP="0098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Weir Meadow Working Group</w:t>
      </w:r>
    </w:p>
    <w:p w14:paraId="157581C2" w14:textId="77777777" w:rsidR="00983DD7" w:rsidRDefault="00983DD7" w:rsidP="00983DD7"/>
    <w:p w14:paraId="361B90F0" w14:textId="6ADBAC70" w:rsidR="007F1B7D" w:rsidRDefault="00376A65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AC58B5">
        <w:rPr>
          <w:sz w:val="28"/>
          <w:szCs w:val="28"/>
        </w:rPr>
        <w:t>inutes of</w:t>
      </w:r>
      <w:r w:rsidR="00983DD7" w:rsidRPr="00417ECF">
        <w:rPr>
          <w:sz w:val="28"/>
          <w:szCs w:val="28"/>
        </w:rPr>
        <w:t xml:space="preserve"> </w:t>
      </w:r>
      <w:r w:rsidR="00E62B69">
        <w:rPr>
          <w:sz w:val="28"/>
          <w:szCs w:val="28"/>
        </w:rPr>
        <w:t xml:space="preserve">remote </w:t>
      </w:r>
      <w:r w:rsidR="00B03218">
        <w:rPr>
          <w:sz w:val="28"/>
          <w:szCs w:val="28"/>
        </w:rPr>
        <w:t>meeting held on Monday 11 January 2021</w:t>
      </w:r>
      <w:r w:rsidR="001837AD">
        <w:rPr>
          <w:sz w:val="28"/>
          <w:szCs w:val="28"/>
        </w:rPr>
        <w:t xml:space="preserve"> </w:t>
      </w:r>
      <w:r w:rsidR="00983DD7" w:rsidRPr="00417ECF">
        <w:rPr>
          <w:sz w:val="28"/>
          <w:szCs w:val="28"/>
        </w:rPr>
        <w:t xml:space="preserve"> </w:t>
      </w:r>
    </w:p>
    <w:p w14:paraId="04970244" w14:textId="580DC201" w:rsidR="00983DD7" w:rsidRPr="00417ECF" w:rsidRDefault="00983DD7" w:rsidP="00983DD7">
      <w:pPr>
        <w:jc w:val="center"/>
        <w:rPr>
          <w:sz w:val="28"/>
          <w:szCs w:val="28"/>
        </w:rPr>
      </w:pPr>
      <w:r w:rsidRPr="00417ECF">
        <w:rPr>
          <w:sz w:val="28"/>
          <w:szCs w:val="28"/>
        </w:rPr>
        <w:t>at 7</w:t>
      </w:r>
      <w:r w:rsidR="00E62B69">
        <w:rPr>
          <w:sz w:val="28"/>
          <w:szCs w:val="28"/>
        </w:rPr>
        <w:t xml:space="preserve">.30 </w:t>
      </w:r>
      <w:r w:rsidRPr="00417ECF">
        <w:rPr>
          <w:sz w:val="28"/>
          <w:szCs w:val="28"/>
        </w:rPr>
        <w:t>pm</w:t>
      </w:r>
      <w:r w:rsidR="00E62B69">
        <w:rPr>
          <w:sz w:val="28"/>
          <w:szCs w:val="28"/>
        </w:rPr>
        <w:t xml:space="preserve"> on Zoom</w:t>
      </w:r>
    </w:p>
    <w:p w14:paraId="303E9B7C" w14:textId="77777777" w:rsidR="00983DD7" w:rsidRDefault="00983DD7" w:rsidP="00983DD7"/>
    <w:p w14:paraId="6CDFA109" w14:textId="739E236F" w:rsidR="00983DD7" w:rsidRDefault="00983DD7" w:rsidP="00983DD7">
      <w:r w:rsidRPr="001970D1">
        <w:rPr>
          <w:b/>
        </w:rPr>
        <w:t>1.</w:t>
      </w:r>
      <w:r>
        <w:t xml:space="preserve"> </w:t>
      </w:r>
      <w:r w:rsidRPr="00B65B5F">
        <w:rPr>
          <w:b/>
        </w:rPr>
        <w:t>Present:</w:t>
      </w:r>
      <w:r>
        <w:t xml:space="preserve">  </w:t>
      </w:r>
      <w:r w:rsidR="0004105E">
        <w:t xml:space="preserve"> </w:t>
      </w:r>
      <w:r w:rsidR="00FD02E8">
        <w:t xml:space="preserve">Rich Cloke, </w:t>
      </w:r>
      <w:r w:rsidR="00E62B69">
        <w:t xml:space="preserve">Mark Thomas, </w:t>
      </w:r>
      <w:r w:rsidR="007F1B7D">
        <w:t xml:space="preserve"> </w:t>
      </w:r>
      <w:r>
        <w:t>Ph</w:t>
      </w:r>
      <w:r w:rsidR="007F1B7D">
        <w:t>il Willcock</w:t>
      </w:r>
      <w:r w:rsidR="00107CDD">
        <w:t xml:space="preserve">, </w:t>
      </w:r>
      <w:r w:rsidR="00B03218">
        <w:t>Cheryl Haddy</w:t>
      </w:r>
      <w:r w:rsidR="00E62B69">
        <w:t xml:space="preserve">, Pete Skinner, </w:t>
      </w:r>
      <w:r w:rsidR="00B03218">
        <w:t xml:space="preserve">Jess Paine, </w:t>
      </w:r>
      <w:r w:rsidR="00107CDD">
        <w:t>Richard Cottle</w:t>
      </w:r>
      <w:r w:rsidR="00FD02E8">
        <w:t xml:space="preserve">, </w:t>
      </w:r>
      <w:r w:rsidR="00107CDD">
        <w:t>David Howe</w:t>
      </w:r>
      <w:r w:rsidR="00E62B69">
        <w:t>, Mel Liversage</w:t>
      </w:r>
      <w:r w:rsidR="00FD02E8">
        <w:t xml:space="preserve"> and Nick Bradley</w:t>
      </w:r>
      <w:r w:rsidR="00240E84">
        <w:t>.</w:t>
      </w:r>
    </w:p>
    <w:p w14:paraId="5A31D0ED" w14:textId="77777777" w:rsidR="00983DD7" w:rsidRDefault="00983DD7" w:rsidP="00983DD7"/>
    <w:p w14:paraId="4428FB46" w14:textId="3103A358" w:rsidR="00983DD7" w:rsidRDefault="0015422D" w:rsidP="00983DD7">
      <w:r>
        <w:rPr>
          <w:b/>
        </w:rPr>
        <w:t>2</w:t>
      </w:r>
      <w:r w:rsidR="00983DD7" w:rsidRPr="001970D1">
        <w:rPr>
          <w:b/>
        </w:rPr>
        <w:t>.</w:t>
      </w:r>
      <w:r w:rsidR="00983DD7">
        <w:t xml:space="preserve"> </w:t>
      </w:r>
      <w:r w:rsidR="0004105E" w:rsidRPr="00B65B5F">
        <w:rPr>
          <w:b/>
        </w:rPr>
        <w:t>Apologies</w:t>
      </w:r>
      <w:r w:rsidR="00B65B5F">
        <w:t xml:space="preserve"> received</w:t>
      </w:r>
      <w:r w:rsidR="0004105E">
        <w:t xml:space="preserve"> from: </w:t>
      </w:r>
      <w:r w:rsidR="00B03218">
        <w:t xml:space="preserve"> Stuart Brooking and Doug Bell</w:t>
      </w:r>
      <w:r>
        <w:t>.</w:t>
      </w:r>
    </w:p>
    <w:p w14:paraId="733C8AD6" w14:textId="77777777" w:rsidR="00983DD7" w:rsidRDefault="00983DD7" w:rsidP="00983DD7"/>
    <w:p w14:paraId="0D47B8CE" w14:textId="1C82D26F" w:rsidR="008B232F" w:rsidRDefault="0015422D" w:rsidP="00983DD7">
      <w:r>
        <w:rPr>
          <w:b/>
        </w:rPr>
        <w:t>3</w:t>
      </w:r>
      <w:r w:rsidR="00983DD7" w:rsidRPr="001970D1">
        <w:rPr>
          <w:b/>
        </w:rPr>
        <w:t>.</w:t>
      </w:r>
      <w:r w:rsidR="00983DD7">
        <w:t xml:space="preserve"> </w:t>
      </w:r>
      <w:r>
        <w:t>M</w:t>
      </w:r>
      <w:r w:rsidR="00983DD7" w:rsidRPr="00B65B5F">
        <w:rPr>
          <w:b/>
        </w:rPr>
        <w:t>in</w:t>
      </w:r>
      <w:r w:rsidR="00B65B5F" w:rsidRPr="00B65B5F">
        <w:rPr>
          <w:b/>
        </w:rPr>
        <w:t>utes</w:t>
      </w:r>
      <w:r w:rsidR="007F1B7D">
        <w:t xml:space="preserve"> of the meeting held </w:t>
      </w:r>
      <w:r w:rsidR="00B03218">
        <w:t xml:space="preserve">9 November 2020 </w:t>
      </w:r>
      <w:r w:rsidR="008B232F">
        <w:t xml:space="preserve"> were agreed.</w:t>
      </w:r>
    </w:p>
    <w:p w14:paraId="7EEADEE5" w14:textId="143B5E64" w:rsidR="0015422D" w:rsidRDefault="00B03218" w:rsidP="00983DD7">
      <w:r>
        <w:t>Noted also that minutes of a meeting of the Pre-Commencement Conditions sub-group had been circulated with the agenda.</w:t>
      </w:r>
    </w:p>
    <w:p w14:paraId="61CFBBBF" w14:textId="77777777" w:rsidR="00B03218" w:rsidRDefault="00B03218" w:rsidP="00983DD7"/>
    <w:p w14:paraId="525EA70C" w14:textId="450C847D" w:rsidR="00B03218" w:rsidRDefault="00B03218" w:rsidP="00983DD7">
      <w:pPr>
        <w:rPr>
          <w:b/>
        </w:rPr>
      </w:pPr>
      <w:r w:rsidRPr="00B03218">
        <w:rPr>
          <w:b/>
        </w:rPr>
        <w:t>4.</w:t>
      </w:r>
      <w:r>
        <w:rPr>
          <w:b/>
        </w:rPr>
        <w:t xml:space="preserve"> Option to Purchase agreement - progress with Church Commissioners</w:t>
      </w:r>
    </w:p>
    <w:p w14:paraId="11696423" w14:textId="77777777" w:rsidR="005675C3" w:rsidRDefault="005675C3" w:rsidP="00983DD7"/>
    <w:p w14:paraId="0C439278" w14:textId="20DB0DB7" w:rsidR="00B03218" w:rsidRDefault="005675C3" w:rsidP="00983DD7">
      <w:r>
        <w:t xml:space="preserve">DH reported that he had sent draft documents to the CCs on 1 December 2020, and that we had had a response at 18.20 this evening. Remaining </w:t>
      </w:r>
      <w:r w:rsidR="00C10D72">
        <w:t xml:space="preserve"> legal textual </w:t>
      </w:r>
      <w:r>
        <w:t xml:space="preserve">points to resolve </w:t>
      </w:r>
      <w:r w:rsidR="00C10D72">
        <w:t xml:space="preserve"> in  the document </w:t>
      </w:r>
      <w:r>
        <w:t>are:</w:t>
      </w:r>
    </w:p>
    <w:p w14:paraId="372EBCFF" w14:textId="77777777" w:rsidR="000E1681" w:rsidRDefault="000E1681" w:rsidP="005675C3"/>
    <w:p w14:paraId="01BA035C" w14:textId="27A79BCF" w:rsidR="005675C3" w:rsidRDefault="005675C3" w:rsidP="005675C3">
      <w:pPr>
        <w:rPr>
          <w:rFonts w:eastAsia="Times New Roman" w:cs="Lucida Grande"/>
          <w:color w:val="000000"/>
        </w:rPr>
      </w:pPr>
      <w:r w:rsidRPr="005675C3">
        <w:t xml:space="preserve">- </w:t>
      </w:r>
      <w:r>
        <w:rPr>
          <w:rFonts w:eastAsia="Times New Roman" w:cs="Lucida Grande"/>
          <w:color w:val="000000"/>
        </w:rPr>
        <w:t>L</w:t>
      </w:r>
      <w:r w:rsidRPr="005675C3">
        <w:rPr>
          <w:rFonts w:eastAsia="Times New Roman" w:cs="Lucida Grande"/>
          <w:color w:val="000000"/>
        </w:rPr>
        <w:t>ease period in defining an excepted disposal.</w:t>
      </w:r>
      <w:r>
        <w:rPr>
          <w:rFonts w:eastAsia="Times New Roman" w:cs="Lucida Grande"/>
          <w:color w:val="000000"/>
        </w:rPr>
        <w:t xml:space="preserve"> We had proposed 15 years, the CCs wished to stick with two years. DH was concerned that this would not be helpful for our sporting clubs. Rich C was less concerned and said the Cricket Club would be satisfied with  a 1 or 2 year rolling tenancy with a side letter. </w:t>
      </w:r>
    </w:p>
    <w:p w14:paraId="3D4BFE03" w14:textId="1953CF92" w:rsidR="005675C3" w:rsidRDefault="005675C3" w:rsidP="005675C3">
      <w:pPr>
        <w:rPr>
          <w:rFonts w:eastAsia="Times New Roman" w:cs="Lucida Grande"/>
          <w:color w:val="FF0000"/>
        </w:rPr>
      </w:pPr>
    </w:p>
    <w:p w14:paraId="526EC2DC" w14:textId="77777777" w:rsidR="00107E4A" w:rsidRDefault="00107E4A" w:rsidP="00107E4A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</w:rPr>
        <w:t xml:space="preserve">- </w:t>
      </w:r>
      <w:r>
        <w:rPr>
          <w:rFonts w:eastAsia="Times New Roman" w:cs="Lucida Grande"/>
          <w:color w:val="000000"/>
        </w:rPr>
        <w:t xml:space="preserve">we held </w:t>
      </w:r>
      <w:r w:rsidRPr="005675C3">
        <w:rPr>
          <w:rFonts w:eastAsia="Times New Roman" w:cs="Lucida Grande"/>
          <w:color w:val="000000"/>
        </w:rPr>
        <w:t>that "sport and recreation" fall</w:t>
      </w:r>
      <w:r>
        <w:rPr>
          <w:rFonts w:eastAsia="Times New Roman" w:cs="Lucida Grande"/>
          <w:color w:val="000000"/>
        </w:rPr>
        <w:t>s naturally into the</w:t>
      </w:r>
      <w:r w:rsidRPr="005675C3">
        <w:rPr>
          <w:rFonts w:eastAsia="Times New Roman" w:cs="Lucida Grande"/>
          <w:color w:val="000000"/>
        </w:rPr>
        <w:t xml:space="preserve"> category of</w:t>
      </w:r>
      <w:r>
        <w:rPr>
          <w:rFonts w:eastAsia="Times New Roman" w:cs="Lucida Grande"/>
          <w:color w:val="000000"/>
        </w:rPr>
        <w:t xml:space="preserve"> 'public amenity'; we could</w:t>
      </w:r>
      <w:r w:rsidRPr="005675C3">
        <w:rPr>
          <w:rFonts w:eastAsia="Times New Roman" w:cs="Lucida Grande"/>
          <w:color w:val="000000"/>
        </w:rPr>
        <w:t xml:space="preserve"> remove “leisure uses” if that has been a trigger to the CCs’ anxi</w:t>
      </w:r>
      <w:r>
        <w:rPr>
          <w:rFonts w:eastAsia="Times New Roman" w:cs="Lucida Grande"/>
          <w:color w:val="000000"/>
        </w:rPr>
        <w:t xml:space="preserve">ety; and </w:t>
      </w:r>
      <w:r w:rsidRPr="005675C3">
        <w:rPr>
          <w:rFonts w:eastAsia="Times New Roman" w:cs="Lucida Grande"/>
          <w:color w:val="000000"/>
        </w:rPr>
        <w:t xml:space="preserve">could </w:t>
      </w:r>
      <w:r>
        <w:rPr>
          <w:rFonts w:eastAsia="Times New Roman" w:cs="Lucida Grande"/>
          <w:color w:val="000000"/>
        </w:rPr>
        <w:t>add something like</w:t>
      </w:r>
      <w:r w:rsidRPr="005675C3">
        <w:rPr>
          <w:rFonts w:eastAsia="Times New Roman" w:cs="Lucida Grande"/>
          <w:color w:val="000000"/>
        </w:rPr>
        <w:t> “not-for-p</w:t>
      </w:r>
      <w:r>
        <w:rPr>
          <w:rFonts w:eastAsia="Times New Roman" w:cs="Lucida Grande"/>
          <w:color w:val="000000"/>
        </w:rPr>
        <w:t>rofit”</w:t>
      </w:r>
      <w:r w:rsidRPr="005675C3">
        <w:rPr>
          <w:rFonts w:eastAsia="Times New Roman" w:cs="Lucida Grande"/>
          <w:color w:val="000000"/>
        </w:rPr>
        <w:t>.</w:t>
      </w:r>
    </w:p>
    <w:p w14:paraId="5CCABA93" w14:textId="3F4EE2A4" w:rsidR="00107E4A" w:rsidRDefault="00107E4A" w:rsidP="00107E4A">
      <w:pPr>
        <w:rPr>
          <w:rFonts w:eastAsia="Times New Roman" w:cs="Lucida Grande"/>
          <w:color w:val="000000"/>
        </w:rPr>
      </w:pPr>
      <w:r w:rsidRPr="005675C3">
        <w:rPr>
          <w:rFonts w:eastAsia="Times New Roman" w:cs="Lucida Grande"/>
          <w:color w:val="000000"/>
        </w:rPr>
        <w:t> </w:t>
      </w:r>
    </w:p>
    <w:p w14:paraId="5E6741DB" w14:textId="0EA9F7AE" w:rsidR="00107E4A" w:rsidRDefault="00107E4A" w:rsidP="00107E4A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  <w:color w:val="000000"/>
        </w:rPr>
        <w:t xml:space="preserve">- </w:t>
      </w:r>
      <w:r w:rsidRPr="005675C3">
        <w:rPr>
          <w:rFonts w:eastAsia="Times New Roman" w:cs="Lucida Grande"/>
          <w:color w:val="000000"/>
        </w:rPr>
        <w:t>we agree</w:t>
      </w:r>
      <w:r>
        <w:rPr>
          <w:rFonts w:eastAsia="Times New Roman" w:cs="Lucida Grande"/>
          <w:color w:val="000000"/>
        </w:rPr>
        <w:t xml:space="preserve">d </w:t>
      </w:r>
      <w:r w:rsidRPr="005675C3">
        <w:rPr>
          <w:rFonts w:eastAsia="Times New Roman" w:cs="Lucida Grande"/>
          <w:color w:val="000000"/>
        </w:rPr>
        <w:t xml:space="preserve"> to remove reference to renewable</w:t>
      </w:r>
      <w:r w:rsidR="00C10D72">
        <w:rPr>
          <w:rFonts w:eastAsia="Times New Roman" w:cs="Lucida Grande"/>
          <w:color w:val="000000"/>
        </w:rPr>
        <w:t>s</w:t>
      </w:r>
      <w:r w:rsidRPr="005675C3">
        <w:rPr>
          <w:rFonts w:eastAsia="Times New Roman" w:cs="Lucida Grande"/>
          <w:color w:val="000000"/>
        </w:rPr>
        <w:t xml:space="preserve"> and vineya</w:t>
      </w:r>
      <w:r>
        <w:rPr>
          <w:rFonts w:eastAsia="Times New Roman" w:cs="Lucida Grande"/>
          <w:color w:val="000000"/>
        </w:rPr>
        <w:t>rds</w:t>
      </w:r>
      <w:r w:rsidRPr="005675C3">
        <w:rPr>
          <w:rFonts w:eastAsia="Times New Roman" w:cs="Lucida Grande"/>
          <w:color w:val="000000"/>
        </w:rPr>
        <w:t>.</w:t>
      </w:r>
    </w:p>
    <w:p w14:paraId="77F0673A" w14:textId="77777777" w:rsidR="000E1681" w:rsidRDefault="000E1681" w:rsidP="00107E4A">
      <w:pPr>
        <w:rPr>
          <w:rFonts w:eastAsia="Times New Roman" w:cs="Lucida Grande"/>
          <w:color w:val="000000"/>
        </w:rPr>
      </w:pPr>
    </w:p>
    <w:p w14:paraId="27F9C9F3" w14:textId="0685538B" w:rsidR="000E1681" w:rsidRPr="005675C3" w:rsidRDefault="000E1681" w:rsidP="000E1681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  <w:color w:val="000000"/>
        </w:rPr>
        <w:t xml:space="preserve">- the CCs </w:t>
      </w:r>
      <w:r w:rsidRPr="005675C3">
        <w:rPr>
          <w:rFonts w:eastAsia="Times New Roman" w:cs="Lucida Grande"/>
          <w:color w:val="000000"/>
        </w:rPr>
        <w:t xml:space="preserve"> have accepted our concern about doubl</w:t>
      </w:r>
      <w:r>
        <w:rPr>
          <w:rFonts w:eastAsia="Times New Roman" w:cs="Lucida Grande"/>
          <w:color w:val="000000"/>
        </w:rPr>
        <w:t>e overage was</w:t>
      </w:r>
      <w:r w:rsidRPr="005675C3">
        <w:rPr>
          <w:rFonts w:eastAsia="Times New Roman" w:cs="Lucida Grande"/>
          <w:color w:val="000000"/>
        </w:rPr>
        <w:t xml:space="preserve"> their intention, so we should check that that has been  rectified in the next document.</w:t>
      </w:r>
    </w:p>
    <w:p w14:paraId="5CB507D1" w14:textId="77777777" w:rsidR="000E1681" w:rsidRPr="005675C3" w:rsidRDefault="000E1681" w:rsidP="00107E4A">
      <w:pPr>
        <w:rPr>
          <w:rFonts w:eastAsia="Times New Roman" w:cs="Lucida Grande"/>
          <w:color w:val="000000"/>
        </w:rPr>
      </w:pPr>
    </w:p>
    <w:p w14:paraId="03A7CD2C" w14:textId="6B620C7D" w:rsidR="00107E4A" w:rsidRDefault="000E1681" w:rsidP="005675C3">
      <w:pPr>
        <w:rPr>
          <w:rFonts w:eastAsia="Times New Roman" w:cs="Lucida Grande"/>
        </w:rPr>
      </w:pPr>
      <w:r>
        <w:rPr>
          <w:rFonts w:eastAsia="Times New Roman" w:cs="Lucida Grande"/>
        </w:rPr>
        <w:t xml:space="preserve">- </w:t>
      </w:r>
      <w:r w:rsidR="00107E4A">
        <w:rPr>
          <w:rFonts w:eastAsia="Times New Roman" w:cs="Lucida Grande"/>
        </w:rPr>
        <w:t>CCs have confirmed that there is no mains water supply to Weir Meadow.</w:t>
      </w:r>
    </w:p>
    <w:p w14:paraId="35FE6198" w14:textId="77777777" w:rsidR="00107E4A" w:rsidRDefault="00107E4A" w:rsidP="005675C3">
      <w:pPr>
        <w:rPr>
          <w:rFonts w:eastAsia="Times New Roman" w:cs="Lucida Grande"/>
        </w:rPr>
      </w:pPr>
    </w:p>
    <w:p w14:paraId="51DEDB63" w14:textId="76963D2E" w:rsidR="00107E4A" w:rsidRDefault="00107E4A" w:rsidP="005675C3">
      <w:pPr>
        <w:rPr>
          <w:rFonts w:eastAsia="Times New Roman" w:cs="Lucida Grande"/>
        </w:rPr>
      </w:pPr>
      <w:r>
        <w:rPr>
          <w:rFonts w:eastAsia="Times New Roman" w:cs="Lucida Grande"/>
        </w:rPr>
        <w:t>- We have yet to get confirmation on the VAT election status of Northern Fields.</w:t>
      </w:r>
    </w:p>
    <w:p w14:paraId="7CDE48A8" w14:textId="77777777" w:rsidR="00107E4A" w:rsidRDefault="00107E4A" w:rsidP="005675C3">
      <w:pPr>
        <w:rPr>
          <w:rFonts w:eastAsia="Times New Roman" w:cs="Lucida Grande"/>
        </w:rPr>
      </w:pPr>
    </w:p>
    <w:p w14:paraId="42388451" w14:textId="5B12007D" w:rsidR="00107E4A" w:rsidRDefault="00107E4A" w:rsidP="00107E4A">
      <w:pPr>
        <w:rPr>
          <w:rFonts w:eastAsia="Times New Roman" w:cs="Arial"/>
          <w:color w:val="000000"/>
        </w:rPr>
      </w:pPr>
      <w:r>
        <w:rPr>
          <w:rFonts w:eastAsia="Times New Roman" w:cs="Lucida Grande"/>
        </w:rPr>
        <w:t xml:space="preserve">- Since the meeting, Strutt &amp; Parker have confirmed </w:t>
      </w:r>
      <w:r>
        <w:rPr>
          <w:rFonts w:eastAsia="Times New Roman" w:cs="Arial"/>
          <w:color w:val="000000"/>
        </w:rPr>
        <w:t xml:space="preserve"> that a</w:t>
      </w:r>
      <w:r w:rsidRPr="00107E4A">
        <w:rPr>
          <w:rFonts w:eastAsia="Times New Roman" w:cs="Arial"/>
          <w:color w:val="000000"/>
        </w:rPr>
        <w:t xml:space="preserve"> monthly rolling Farm Business Tenancy with Richard Parr is</w:t>
      </w:r>
      <w:r>
        <w:rPr>
          <w:rFonts w:eastAsia="Times New Roman" w:cs="Arial"/>
          <w:color w:val="000000"/>
        </w:rPr>
        <w:t xml:space="preserve"> now</w:t>
      </w:r>
      <w:r w:rsidRPr="00107E4A">
        <w:rPr>
          <w:rFonts w:eastAsia="Times New Roman" w:cs="Arial"/>
          <w:color w:val="000000"/>
        </w:rPr>
        <w:t xml:space="preserve"> in place</w:t>
      </w:r>
      <w:r>
        <w:rPr>
          <w:rFonts w:eastAsia="Times New Roman" w:cs="Arial"/>
          <w:color w:val="000000"/>
        </w:rPr>
        <w:t xml:space="preserve"> for the Northern Fields.</w:t>
      </w:r>
    </w:p>
    <w:p w14:paraId="327F3F33" w14:textId="77777777" w:rsidR="000E1681" w:rsidRDefault="000E1681" w:rsidP="00107E4A">
      <w:pPr>
        <w:rPr>
          <w:rFonts w:eastAsia="Times New Roman" w:cs="Arial"/>
          <w:color w:val="000000"/>
        </w:rPr>
      </w:pPr>
    </w:p>
    <w:p w14:paraId="56A86171" w14:textId="14AF04B2" w:rsidR="000E1681" w:rsidRPr="000E1681" w:rsidRDefault="000E1681" w:rsidP="00107E4A">
      <w:pPr>
        <w:rPr>
          <w:rFonts w:eastAsia="Times New Roman" w:cs="Times New Roman"/>
          <w:color w:val="FF0000"/>
        </w:rPr>
      </w:pPr>
      <w:r>
        <w:rPr>
          <w:rFonts w:eastAsia="Times New Roman" w:cs="Arial"/>
          <w:color w:val="FF0000"/>
        </w:rPr>
        <w:t>Action:  DH will revert to CCs on all the points above.</w:t>
      </w:r>
    </w:p>
    <w:p w14:paraId="7CB5FA21" w14:textId="780EE579" w:rsidR="00107E4A" w:rsidRPr="00107E4A" w:rsidRDefault="00107E4A" w:rsidP="005675C3">
      <w:pPr>
        <w:rPr>
          <w:rFonts w:eastAsia="Times New Roman" w:cs="Lucida Grande"/>
        </w:rPr>
      </w:pPr>
    </w:p>
    <w:p w14:paraId="0C8AF8D9" w14:textId="48F9EE10" w:rsidR="005675C3" w:rsidRPr="005675C3" w:rsidRDefault="005675C3" w:rsidP="005675C3">
      <w:pPr>
        <w:rPr>
          <w:rFonts w:eastAsia="Times New Roman" w:cs="Lucida Grande"/>
          <w:color w:val="000000"/>
        </w:rPr>
      </w:pPr>
    </w:p>
    <w:p w14:paraId="6522CD65" w14:textId="77777777" w:rsidR="000E1681" w:rsidRDefault="000E1681" w:rsidP="000E1681">
      <w:pPr>
        <w:rPr>
          <w:b/>
          <w:color w:val="000000" w:themeColor="text1"/>
        </w:rPr>
      </w:pPr>
    </w:p>
    <w:p w14:paraId="298F8BA7" w14:textId="77777777" w:rsidR="00C10D72" w:rsidRDefault="00C10D72" w:rsidP="000E1681">
      <w:pPr>
        <w:rPr>
          <w:b/>
          <w:color w:val="000000" w:themeColor="text1"/>
        </w:rPr>
      </w:pPr>
    </w:p>
    <w:p w14:paraId="59513BA8" w14:textId="54223657" w:rsidR="00065DBB" w:rsidRDefault="0013568B" w:rsidP="000E168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5. </w:t>
      </w:r>
      <w:r w:rsidR="000E1681">
        <w:rPr>
          <w:b/>
          <w:color w:val="000000" w:themeColor="text1"/>
        </w:rPr>
        <w:t>Pre-commencement conditions</w:t>
      </w:r>
    </w:p>
    <w:p w14:paraId="73DBD909" w14:textId="3A5C53BA" w:rsidR="000E1681" w:rsidRDefault="000E1681" w:rsidP="000E1681">
      <w:pPr>
        <w:rPr>
          <w:color w:val="000000" w:themeColor="text1"/>
        </w:rPr>
      </w:pPr>
      <w:r>
        <w:rPr>
          <w:color w:val="000000" w:themeColor="text1"/>
        </w:rPr>
        <w:t>The subgroup met on 24 Nov 2020 and agreed a plan to draft a suite of  plans</w:t>
      </w:r>
      <w:r w:rsidR="0050354B">
        <w:rPr>
          <w:color w:val="000000" w:themeColor="text1"/>
        </w:rPr>
        <w:t>. Work still in  progress.</w:t>
      </w:r>
    </w:p>
    <w:p w14:paraId="25917E9C" w14:textId="77777777" w:rsidR="0050354B" w:rsidRDefault="0050354B" w:rsidP="000E1681">
      <w:pPr>
        <w:rPr>
          <w:color w:val="000000" w:themeColor="text1"/>
        </w:rPr>
      </w:pPr>
    </w:p>
    <w:p w14:paraId="3775B98E" w14:textId="59B2F3D9" w:rsidR="0050354B" w:rsidRDefault="0050354B" w:rsidP="000E1681">
      <w:pPr>
        <w:rPr>
          <w:color w:val="FF0000"/>
        </w:rPr>
      </w:pPr>
      <w:r>
        <w:rPr>
          <w:color w:val="000000" w:themeColor="text1"/>
        </w:rPr>
        <w:t xml:space="preserve">- Richard Cottle - has composed a draft template for the LEMP, and will inspect the site  with a view to circulating a draft document to us and Julian Perrett within the next 2 weeks. </w:t>
      </w:r>
      <w:r>
        <w:rPr>
          <w:color w:val="FF0000"/>
        </w:rPr>
        <w:t>Action: Richard Cottle</w:t>
      </w:r>
    </w:p>
    <w:p w14:paraId="4141A91E" w14:textId="77777777" w:rsidR="0050354B" w:rsidRDefault="0050354B" w:rsidP="000E1681">
      <w:pPr>
        <w:rPr>
          <w:color w:val="FF0000"/>
        </w:rPr>
      </w:pPr>
    </w:p>
    <w:p w14:paraId="0F01C336" w14:textId="299A604C" w:rsidR="0050354B" w:rsidRPr="0050354B" w:rsidRDefault="0050354B" w:rsidP="000E1681">
      <w:pPr>
        <w:rPr>
          <w:color w:val="FF0000"/>
        </w:rPr>
      </w:pPr>
      <w:r>
        <w:t xml:space="preserve">- Rich Cloke has spoken to colleagues and remains confident that he can draft the required WDMPs, and will issue a first draft for the change of use permission in the next 4 weeks.  </w:t>
      </w:r>
      <w:r>
        <w:rPr>
          <w:color w:val="FF0000"/>
        </w:rPr>
        <w:t>Action:  Rich Cloke</w:t>
      </w:r>
    </w:p>
    <w:p w14:paraId="7479F386" w14:textId="77777777" w:rsidR="0050354B" w:rsidRPr="0050354B" w:rsidRDefault="0050354B" w:rsidP="000E1681">
      <w:pPr>
        <w:rPr>
          <w:color w:val="FF0000"/>
        </w:rPr>
      </w:pPr>
    </w:p>
    <w:p w14:paraId="0C5AD06B" w14:textId="77777777" w:rsidR="00F4160D" w:rsidRDefault="00F4160D" w:rsidP="00983DD7">
      <w:pPr>
        <w:rPr>
          <w:b/>
          <w:color w:val="000000" w:themeColor="text1"/>
        </w:rPr>
      </w:pPr>
    </w:p>
    <w:p w14:paraId="5FBBD858" w14:textId="4AD367B8" w:rsidR="00777237" w:rsidRDefault="00065DBB" w:rsidP="0050354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50354B">
        <w:rPr>
          <w:b/>
          <w:color w:val="000000" w:themeColor="text1"/>
        </w:rPr>
        <w:t>Draft Fund Raising Prospectus</w:t>
      </w:r>
    </w:p>
    <w:p w14:paraId="4E2C80AA" w14:textId="5059DF84" w:rsidR="0050354B" w:rsidRDefault="0050354B" w:rsidP="0050354B">
      <w:pPr>
        <w:rPr>
          <w:color w:val="000000" w:themeColor="text1"/>
        </w:rPr>
      </w:pPr>
      <w:r>
        <w:rPr>
          <w:color w:val="000000" w:themeColor="text1"/>
        </w:rPr>
        <w:t>NB had circulated a draft prospectus v1 for consideration. Members welcomed the  document, advising that an executive summary would be helpful; and a condensed version of the full document would be useful; and perhaps some detail could go into appendices. Post meeting PS provided expert advice as requested which has been  incorporated in v2.</w:t>
      </w:r>
    </w:p>
    <w:p w14:paraId="309DE0C1" w14:textId="77777777" w:rsidR="00C10D72" w:rsidRDefault="00C10D72" w:rsidP="0050354B">
      <w:pPr>
        <w:rPr>
          <w:color w:val="000000" w:themeColor="text1"/>
        </w:rPr>
      </w:pPr>
    </w:p>
    <w:p w14:paraId="33C42128" w14:textId="372C9668" w:rsidR="00C10D72" w:rsidRDefault="00C10D72" w:rsidP="0050354B">
      <w:r>
        <w:t>CH is ready to take on forming a fund raising sub-committee and will approach Dawn Chapman, Trevor Gardner, David Williams and others.</w:t>
      </w:r>
    </w:p>
    <w:p w14:paraId="5918C562" w14:textId="77777777" w:rsidR="00C10D72" w:rsidRPr="00C10D72" w:rsidRDefault="00C10D72" w:rsidP="0050354B"/>
    <w:p w14:paraId="4162421D" w14:textId="77777777" w:rsidR="00C10D72" w:rsidRDefault="0050354B" w:rsidP="0050354B">
      <w:pPr>
        <w:rPr>
          <w:color w:val="FF0000"/>
        </w:rPr>
      </w:pPr>
      <w:r>
        <w:rPr>
          <w:color w:val="FF0000"/>
        </w:rPr>
        <w:t xml:space="preserve">Action: NB revise </w:t>
      </w:r>
      <w:r w:rsidR="00C10D72">
        <w:rPr>
          <w:color w:val="FF0000"/>
        </w:rPr>
        <w:t>to v2 which will be discussed by Ide Parish Council on 20 January 2021.</w:t>
      </w:r>
    </w:p>
    <w:p w14:paraId="19B95A61" w14:textId="44272969" w:rsidR="00C10D72" w:rsidRPr="00C10D72" w:rsidRDefault="00C10D72" w:rsidP="0050354B">
      <w:pPr>
        <w:rPr>
          <w:color w:val="FF0000"/>
        </w:rPr>
      </w:pPr>
      <w:r>
        <w:rPr>
          <w:color w:val="FF0000"/>
        </w:rPr>
        <w:t>Action: CH  begin assembling fundraising subcommittee</w:t>
      </w:r>
    </w:p>
    <w:p w14:paraId="1D838697" w14:textId="77777777" w:rsidR="00C10D72" w:rsidRDefault="00C10D72" w:rsidP="0050354B">
      <w:pPr>
        <w:rPr>
          <w:color w:val="FF0000"/>
        </w:rPr>
      </w:pPr>
    </w:p>
    <w:p w14:paraId="6B705AD7" w14:textId="79BB18F5" w:rsidR="0050354B" w:rsidRPr="0050354B" w:rsidRDefault="00C10D72" w:rsidP="0050354B">
      <w:pPr>
        <w:rPr>
          <w:color w:val="FF0000"/>
        </w:rPr>
      </w:pPr>
      <w:r>
        <w:rPr>
          <w:b/>
        </w:rPr>
        <w:t>7. Funds in  hand confirmed as £1,602.</w:t>
      </w:r>
      <w:r>
        <w:rPr>
          <w:color w:val="FF0000"/>
        </w:rPr>
        <w:t xml:space="preserve"> </w:t>
      </w:r>
    </w:p>
    <w:p w14:paraId="72A1703E" w14:textId="77777777" w:rsidR="00777237" w:rsidRDefault="00777237" w:rsidP="00B734E1"/>
    <w:p w14:paraId="7A8CF1F0" w14:textId="756B8146" w:rsidR="00287EE5" w:rsidRDefault="00F4160D" w:rsidP="00983DD7">
      <w:pPr>
        <w:rPr>
          <w:color w:val="FF0000"/>
        </w:rPr>
      </w:pPr>
      <w:r>
        <w:rPr>
          <w:b/>
        </w:rPr>
        <w:t>9</w:t>
      </w:r>
      <w:r w:rsidR="001970D1">
        <w:rPr>
          <w:b/>
        </w:rPr>
        <w:t>.</w:t>
      </w:r>
      <w:r w:rsidR="00411B7F">
        <w:t xml:space="preserve"> </w:t>
      </w:r>
      <w:r w:rsidR="00411B7F" w:rsidRPr="00611120">
        <w:rPr>
          <w:b/>
        </w:rPr>
        <w:t>Next meeting</w:t>
      </w:r>
      <w:r w:rsidR="00C10D72">
        <w:rPr>
          <w:b/>
        </w:rPr>
        <w:t xml:space="preserve">: </w:t>
      </w:r>
      <w:r w:rsidR="00C10D72">
        <w:t xml:space="preserve"> on Monday 8 February 2021 </w:t>
      </w:r>
      <w:r w:rsidR="00417ECF">
        <w:t xml:space="preserve">at </w:t>
      </w:r>
      <w:r>
        <w:t>7</w:t>
      </w:r>
      <w:r w:rsidR="00C10D72">
        <w:t xml:space="preserve">.30pm, </w:t>
      </w:r>
      <w:r>
        <w:t xml:space="preserve"> by Zoom </w:t>
      </w:r>
    </w:p>
    <w:p w14:paraId="0C2A7050" w14:textId="77777777" w:rsidR="00287EE5" w:rsidRDefault="00287EE5" w:rsidP="00983DD7">
      <w:pPr>
        <w:rPr>
          <w:color w:val="FF0000"/>
        </w:rPr>
      </w:pPr>
    </w:p>
    <w:p w14:paraId="7C8983D5" w14:textId="31958806" w:rsidR="00411B7F" w:rsidRPr="00983DD7" w:rsidRDefault="00376A65" w:rsidP="00983DD7">
      <w:r>
        <w:rPr>
          <w:sz w:val="20"/>
          <w:szCs w:val="20"/>
        </w:rPr>
        <w:t xml:space="preserve">Approved 8 Feb </w:t>
      </w:r>
      <w:r w:rsidR="00C10D72">
        <w:rPr>
          <w:sz w:val="20"/>
          <w:szCs w:val="20"/>
        </w:rPr>
        <w:t>2021</w:t>
      </w:r>
      <w:r w:rsidR="009B087F">
        <w:rPr>
          <w:sz w:val="20"/>
          <w:szCs w:val="20"/>
        </w:rPr>
        <w:t xml:space="preserve"> </w:t>
      </w:r>
      <w:r w:rsidR="00C10D72">
        <w:rPr>
          <w:sz w:val="20"/>
          <w:szCs w:val="20"/>
        </w:rPr>
        <w:t xml:space="preserve">                         </w:t>
      </w:r>
    </w:p>
    <w:sectPr w:rsidR="00411B7F" w:rsidRPr="00983DD7" w:rsidSect="00B25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9A8D" w14:textId="77777777" w:rsidR="00705544" w:rsidRDefault="00705544" w:rsidP="00417ECF">
      <w:r>
        <w:separator/>
      </w:r>
    </w:p>
  </w:endnote>
  <w:endnote w:type="continuationSeparator" w:id="0">
    <w:p w14:paraId="4ED1492F" w14:textId="77777777" w:rsidR="00705544" w:rsidRDefault="00705544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94E3" w14:textId="77777777" w:rsidR="0050354B" w:rsidRDefault="0050354B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47ECA" w14:textId="77777777" w:rsidR="0050354B" w:rsidRDefault="0050354B" w:rsidP="00417E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81F1" w14:textId="77777777" w:rsidR="0050354B" w:rsidRDefault="0050354B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ED702" w14:textId="77777777" w:rsidR="0050354B" w:rsidRDefault="0050354B" w:rsidP="00417EC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CC24" w14:textId="77777777" w:rsidR="0050354B" w:rsidRDefault="00503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92E8" w14:textId="77777777" w:rsidR="00705544" w:rsidRDefault="00705544" w:rsidP="00417ECF">
      <w:r>
        <w:separator/>
      </w:r>
    </w:p>
  </w:footnote>
  <w:footnote w:type="continuationSeparator" w:id="0">
    <w:p w14:paraId="0B820E25" w14:textId="77777777" w:rsidR="00705544" w:rsidRDefault="00705544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BE33" w14:textId="5FBB8C5D" w:rsidR="0050354B" w:rsidRDefault="00503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B99F" w14:textId="7C7CEDCB" w:rsidR="0050354B" w:rsidRDefault="00503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9DA4" w14:textId="3904C34C" w:rsidR="0050354B" w:rsidRDefault="00503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D7"/>
    <w:rsid w:val="00026FF1"/>
    <w:rsid w:val="00031B17"/>
    <w:rsid w:val="0004105E"/>
    <w:rsid w:val="00052F70"/>
    <w:rsid w:val="000553D9"/>
    <w:rsid w:val="00065DBB"/>
    <w:rsid w:val="00070F35"/>
    <w:rsid w:val="000C224B"/>
    <w:rsid w:val="000E1681"/>
    <w:rsid w:val="00107CDD"/>
    <w:rsid w:val="00107E4A"/>
    <w:rsid w:val="001239DE"/>
    <w:rsid w:val="0013568B"/>
    <w:rsid w:val="00135CAA"/>
    <w:rsid w:val="0015422D"/>
    <w:rsid w:val="001837AD"/>
    <w:rsid w:val="00187DE6"/>
    <w:rsid w:val="001970D1"/>
    <w:rsid w:val="001C1883"/>
    <w:rsid w:val="001C1AB5"/>
    <w:rsid w:val="00211389"/>
    <w:rsid w:val="002321E6"/>
    <w:rsid w:val="0023539E"/>
    <w:rsid w:val="00240E84"/>
    <w:rsid w:val="002641B7"/>
    <w:rsid w:val="00287EE5"/>
    <w:rsid w:val="00295137"/>
    <w:rsid w:val="00295698"/>
    <w:rsid w:val="002B14F3"/>
    <w:rsid w:val="002B1AA0"/>
    <w:rsid w:val="002C7B9B"/>
    <w:rsid w:val="002D71CF"/>
    <w:rsid w:val="002D7A19"/>
    <w:rsid w:val="002F04AB"/>
    <w:rsid w:val="00340680"/>
    <w:rsid w:val="00357155"/>
    <w:rsid w:val="00367DB1"/>
    <w:rsid w:val="00376A65"/>
    <w:rsid w:val="00383A5C"/>
    <w:rsid w:val="003A11F3"/>
    <w:rsid w:val="003B4427"/>
    <w:rsid w:val="003B7088"/>
    <w:rsid w:val="003E0AE4"/>
    <w:rsid w:val="00411B7F"/>
    <w:rsid w:val="00413847"/>
    <w:rsid w:val="00417ECF"/>
    <w:rsid w:val="004B2809"/>
    <w:rsid w:val="004C36CB"/>
    <w:rsid w:val="004D79A5"/>
    <w:rsid w:val="004F7800"/>
    <w:rsid w:val="0050354B"/>
    <w:rsid w:val="00512469"/>
    <w:rsid w:val="00546F4C"/>
    <w:rsid w:val="005675C3"/>
    <w:rsid w:val="005724BA"/>
    <w:rsid w:val="00611120"/>
    <w:rsid w:val="0064395C"/>
    <w:rsid w:val="006744EB"/>
    <w:rsid w:val="00705544"/>
    <w:rsid w:val="00734660"/>
    <w:rsid w:val="00760A30"/>
    <w:rsid w:val="00777237"/>
    <w:rsid w:val="00793E11"/>
    <w:rsid w:val="007E3182"/>
    <w:rsid w:val="007F1B7D"/>
    <w:rsid w:val="00807E74"/>
    <w:rsid w:val="008B232F"/>
    <w:rsid w:val="008D69C6"/>
    <w:rsid w:val="008D6A41"/>
    <w:rsid w:val="008F1F75"/>
    <w:rsid w:val="00963E45"/>
    <w:rsid w:val="00983DD7"/>
    <w:rsid w:val="009B087F"/>
    <w:rsid w:val="009F5989"/>
    <w:rsid w:val="009F6B89"/>
    <w:rsid w:val="00A13C77"/>
    <w:rsid w:val="00AC1D30"/>
    <w:rsid w:val="00AC58B5"/>
    <w:rsid w:val="00AE02D5"/>
    <w:rsid w:val="00B02DDD"/>
    <w:rsid w:val="00B03218"/>
    <w:rsid w:val="00B1029B"/>
    <w:rsid w:val="00B256F7"/>
    <w:rsid w:val="00B43614"/>
    <w:rsid w:val="00B570E3"/>
    <w:rsid w:val="00B65B5F"/>
    <w:rsid w:val="00B734E1"/>
    <w:rsid w:val="00BB7A00"/>
    <w:rsid w:val="00BD5348"/>
    <w:rsid w:val="00C10D72"/>
    <w:rsid w:val="00C513FA"/>
    <w:rsid w:val="00CA3DEF"/>
    <w:rsid w:val="00CB6F74"/>
    <w:rsid w:val="00CC66DA"/>
    <w:rsid w:val="00CF136D"/>
    <w:rsid w:val="00D175CC"/>
    <w:rsid w:val="00D3572B"/>
    <w:rsid w:val="00DB0811"/>
    <w:rsid w:val="00E14F7B"/>
    <w:rsid w:val="00E1662D"/>
    <w:rsid w:val="00E62B69"/>
    <w:rsid w:val="00E6572B"/>
    <w:rsid w:val="00E73F05"/>
    <w:rsid w:val="00E831AC"/>
    <w:rsid w:val="00E965F3"/>
    <w:rsid w:val="00ED1496"/>
    <w:rsid w:val="00F03B92"/>
    <w:rsid w:val="00F4160D"/>
    <w:rsid w:val="00F4306D"/>
    <w:rsid w:val="00F601DD"/>
    <w:rsid w:val="00F642C6"/>
    <w:rsid w:val="00F90B94"/>
    <w:rsid w:val="00FD02E8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B5C62"/>
  <w14:defaultImageDpi w14:val="300"/>
  <w15:docId w15:val="{A0277D8B-C04C-45C1-A692-8AEE688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  <w:style w:type="table" w:styleId="TableGrid">
    <w:name w:val="Table Grid"/>
    <w:basedOn w:val="TableNormal"/>
    <w:uiPriority w:val="59"/>
    <w:rsid w:val="002B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Bradley</dc:creator>
  <cp:lastModifiedBy>Mel Liversage</cp:lastModifiedBy>
  <cp:revision>5</cp:revision>
  <cp:lastPrinted>2019-12-05T12:37:00Z</cp:lastPrinted>
  <dcterms:created xsi:type="dcterms:W3CDTF">2021-01-15T19:15:00Z</dcterms:created>
  <dcterms:modified xsi:type="dcterms:W3CDTF">2021-04-15T13:19:00Z</dcterms:modified>
</cp:coreProperties>
</file>